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E" w:rsidRDefault="007F52FE">
      <w:pPr>
        <w:pStyle w:val="Title"/>
        <w:rPr>
          <w:rFonts w:ascii="Monotype Corsiva" w:hAnsi="Monotype Corsiva"/>
          <w:b/>
          <w:sz w:val="72"/>
        </w:rPr>
      </w:pPr>
      <w:r>
        <w:rPr>
          <w:rFonts w:ascii="Monotype Corsiva" w:hAnsi="Monotype Corsiva"/>
          <w:b/>
          <w:sz w:val="72"/>
        </w:rPr>
        <w:t xml:space="preserve">Potsdam Fibromyalgia Support </w:t>
      </w:r>
      <w:r w:rsidR="004642D3">
        <w:rPr>
          <w:rFonts w:ascii="Monotype Corsiva" w:hAnsi="Monotype Corsiva"/>
          <w:b/>
          <w:sz w:val="72"/>
        </w:rPr>
        <w:t>G</w:t>
      </w:r>
      <w:r>
        <w:rPr>
          <w:rFonts w:ascii="Monotype Corsiva" w:hAnsi="Monotype Corsiva"/>
          <w:b/>
          <w:sz w:val="72"/>
        </w:rPr>
        <w:t>roup</w:t>
      </w:r>
    </w:p>
    <w:p w:rsidR="007F52FE" w:rsidRDefault="00C639D4">
      <w:pPr>
        <w:pStyle w:val="Subtitle"/>
        <w:rPr>
          <w:b/>
          <w:sz w:val="40"/>
        </w:rPr>
      </w:pPr>
      <w:r w:rsidRPr="00C639D4">
        <w:rPr>
          <w:b/>
          <w:noProof/>
          <w:sz w:val="44"/>
        </w:rPr>
        <w:pict>
          <v:line id="_x0000_s1026" style="position:absolute;left:0;text-align:left;z-index:251655168" from="7.2pt,20.45pt" to="547.2pt,20.45pt" o:allowincell="f" strokecolor="purple"/>
        </w:pict>
      </w:r>
      <w:r w:rsidR="007F52FE">
        <w:rPr>
          <w:b/>
          <w:sz w:val="40"/>
        </w:rPr>
        <w:t>Newsletter</w:t>
      </w:r>
    </w:p>
    <w:p w:rsidR="007F52FE" w:rsidRPr="0001391A" w:rsidRDefault="00AB4B03" w:rsidP="0001391A">
      <w:pPr>
        <w:pStyle w:val="Heading2"/>
        <w:tabs>
          <w:tab w:val="center" w:pos="5400"/>
        </w:tabs>
        <w:jc w:val="left"/>
        <w:rPr>
          <w:rFonts w:ascii="Arial" w:hAnsi="Arial"/>
          <w:b w:val="0"/>
          <w:color w:val="800080"/>
          <w:sz w:val="28"/>
          <w:szCs w:val="28"/>
          <w:u w:val="single"/>
        </w:rPr>
        <w:sectPr w:rsidR="007F52FE" w:rsidRPr="0001391A">
          <w:pgSz w:w="12240" w:h="15840"/>
          <w:pgMar w:top="720" w:right="720" w:bottom="720" w:left="720" w:header="720" w:footer="720" w:gutter="0"/>
          <w:cols w:space="720"/>
          <w:docGrid w:linePitch="360"/>
        </w:sectPr>
      </w:pPr>
      <w:r>
        <w:tab/>
      </w:r>
      <w:r w:rsidR="00734825">
        <w:rPr>
          <w:sz w:val="28"/>
          <w:szCs w:val="28"/>
        </w:rPr>
        <w:t>August</w:t>
      </w:r>
      <w:r w:rsidR="007F52FE" w:rsidRPr="0001391A">
        <w:rPr>
          <w:sz w:val="28"/>
          <w:szCs w:val="28"/>
        </w:rPr>
        <w:t>, 20</w:t>
      </w:r>
      <w:r w:rsidR="00FF694D">
        <w:rPr>
          <w:sz w:val="28"/>
          <w:szCs w:val="28"/>
        </w:rPr>
        <w:t>1</w:t>
      </w:r>
      <w:r w:rsidR="00564359">
        <w:rPr>
          <w:sz w:val="28"/>
          <w:szCs w:val="28"/>
        </w:rPr>
        <w:t>3</w:t>
      </w:r>
    </w:p>
    <w:p w:rsidR="00CA47A4" w:rsidRPr="00D24B81" w:rsidRDefault="006C4147" w:rsidP="00136BD1">
      <w:pPr>
        <w:pStyle w:val="Heading1"/>
        <w:rPr>
          <w:noProof/>
          <w:szCs w:val="22"/>
          <w:vertAlign w:val="superscript"/>
        </w:rPr>
      </w:pPr>
      <w:r>
        <w:rPr>
          <w:noProof/>
          <w:szCs w:val="22"/>
        </w:rPr>
        <w:lastRenderedPageBreak/>
        <w:t>Reiki</w:t>
      </w:r>
    </w:p>
    <w:p w:rsidR="00A35146" w:rsidRPr="008E6775" w:rsidRDefault="00BB6393" w:rsidP="00A35146">
      <w:pPr>
        <w:pStyle w:val="Default"/>
        <w:tabs>
          <w:tab w:val="left" w:pos="360"/>
        </w:tabs>
        <w:rPr>
          <w:rFonts w:ascii="Times New Roman" w:hAnsi="Times New Roman" w:cs="Times New Roman"/>
        </w:rPr>
      </w:pPr>
      <w:r>
        <w:rPr>
          <w:noProof/>
          <w:sz w:val="20"/>
          <w:szCs w:val="20"/>
        </w:rPr>
        <w:drawing>
          <wp:anchor distT="0" distB="0" distL="114300" distR="114300" simplePos="0" relativeHeight="251658240" behindDoc="0" locked="0" layoutInCell="1" allowOverlap="1">
            <wp:simplePos x="0" y="0"/>
            <wp:positionH relativeFrom="column">
              <wp:posOffset>2222500</wp:posOffset>
            </wp:positionH>
            <wp:positionV relativeFrom="paragraph">
              <wp:posOffset>1910715</wp:posOffset>
            </wp:positionV>
            <wp:extent cx="2569845" cy="2486025"/>
            <wp:effectExtent l="19050" t="0" r="1905" b="0"/>
            <wp:wrapSquare wrapText="bothSides"/>
            <wp:docPr id="4" name="irc_mi" descr="http://www.pilatespowerhouse.net/wp-content/uploads/2011/06/reik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latespowerhouse.net/wp-content/uploads/2011/06/reiki_02.jpg"/>
                    <pic:cNvPicPr>
                      <a:picLocks noChangeAspect="1" noChangeArrowheads="1"/>
                    </pic:cNvPicPr>
                  </pic:nvPicPr>
                  <pic:blipFill>
                    <a:blip r:embed="rId7" cstate="print"/>
                    <a:srcRect/>
                    <a:stretch>
                      <a:fillRect/>
                    </a:stretch>
                  </pic:blipFill>
                  <pic:spPr bwMode="auto">
                    <a:xfrm>
                      <a:off x="0" y="0"/>
                      <a:ext cx="2569845" cy="2486025"/>
                    </a:xfrm>
                    <a:prstGeom prst="rect">
                      <a:avLst/>
                    </a:prstGeom>
                    <a:noFill/>
                    <a:ln w="9525">
                      <a:noFill/>
                      <a:miter lim="800000"/>
                      <a:headEnd/>
                      <a:tailEnd/>
                    </a:ln>
                  </pic:spPr>
                </pic:pic>
              </a:graphicData>
            </a:graphic>
          </wp:anchor>
        </w:drawing>
      </w:r>
      <w:r w:rsidR="00A35146">
        <w:rPr>
          <w:sz w:val="20"/>
          <w:szCs w:val="20"/>
        </w:rPr>
        <w:tab/>
      </w:r>
      <w:r w:rsidR="00A35146" w:rsidRPr="008E6775">
        <w:rPr>
          <w:rFonts w:ascii="Times New Roman" w:hAnsi="Times New Roman" w:cs="Times New Roman"/>
        </w:rPr>
        <w:t xml:space="preserve">Energy-based healing has been  around for a very long time. Hippocrates described a “biofield” of energy that flowed from people’s hands.  Indians </w:t>
      </w:r>
      <w:r w:rsidR="00077E4A" w:rsidRPr="008E6775">
        <w:rPr>
          <w:rFonts w:ascii="Times New Roman" w:hAnsi="Times New Roman" w:cs="Times New Roman"/>
        </w:rPr>
        <w:t>talk about</w:t>
      </w:r>
      <w:r w:rsidR="00A35146" w:rsidRPr="008E6775">
        <w:rPr>
          <w:rFonts w:ascii="Times New Roman" w:hAnsi="Times New Roman" w:cs="Times New Roman"/>
        </w:rPr>
        <w:t xml:space="preserve"> Chakras, locations of </w:t>
      </w:r>
      <w:r w:rsidR="00077E4A" w:rsidRPr="008E6775">
        <w:rPr>
          <w:rFonts w:ascii="Times New Roman" w:hAnsi="Times New Roman" w:cs="Times New Roman"/>
        </w:rPr>
        <w:t xml:space="preserve">intensive </w:t>
      </w:r>
      <w:r w:rsidR="00A35146" w:rsidRPr="008E6775">
        <w:rPr>
          <w:rFonts w:ascii="Times New Roman" w:hAnsi="Times New Roman" w:cs="Times New Roman"/>
        </w:rPr>
        <w:t>energy flow in the body. Qigong is a form of Eastern healing  that uses breathing to balance qi, or energy, in the body. All these systems share a belief that improper flow of energy through the body can lead to illness, and that certain actions – either by the patient or by a healer – can restore the flow of energy</w:t>
      </w:r>
      <w:r w:rsidR="00077E4A" w:rsidRPr="008E6775">
        <w:rPr>
          <w:rFonts w:ascii="Times New Roman" w:hAnsi="Times New Roman" w:cs="Times New Roman"/>
        </w:rPr>
        <w:t>.</w:t>
      </w:r>
      <w:r w:rsidR="00A35146" w:rsidRPr="008E6775">
        <w:rPr>
          <w:rFonts w:ascii="Times New Roman" w:hAnsi="Times New Roman" w:cs="Times New Roman"/>
        </w:rPr>
        <w:t xml:space="preserve">  </w:t>
      </w:r>
      <w:r w:rsidR="00AA46BF" w:rsidRPr="008E6775">
        <w:rPr>
          <w:rFonts w:ascii="Times New Roman" w:hAnsi="Times New Roman" w:cs="Times New Roman"/>
        </w:rPr>
        <w:t xml:space="preserve">Once the body’s energy field is restored, physical </w:t>
      </w:r>
      <w:r w:rsidR="00077E4A" w:rsidRPr="008E6775">
        <w:rPr>
          <w:rFonts w:ascii="Times New Roman" w:hAnsi="Times New Roman" w:cs="Times New Roman"/>
        </w:rPr>
        <w:t>and mental processes</w:t>
      </w:r>
      <w:r w:rsidR="00AA46BF" w:rsidRPr="008E6775">
        <w:rPr>
          <w:rFonts w:ascii="Times New Roman" w:hAnsi="Times New Roman" w:cs="Times New Roman"/>
        </w:rPr>
        <w:t xml:space="preserve"> regain balance </w:t>
      </w:r>
      <w:r w:rsidR="00077E4A" w:rsidRPr="008E6775">
        <w:rPr>
          <w:rFonts w:ascii="Times New Roman" w:hAnsi="Times New Roman" w:cs="Times New Roman"/>
        </w:rPr>
        <w:t>and the body is able to heal itself.</w:t>
      </w:r>
      <w:r w:rsidR="00AA46BF" w:rsidRPr="008E6775">
        <w:rPr>
          <w:rFonts w:ascii="Times New Roman" w:hAnsi="Times New Roman" w:cs="Times New Roman"/>
        </w:rPr>
        <w:t xml:space="preserve"> </w:t>
      </w:r>
      <w:r w:rsidR="00B7645C" w:rsidRPr="008E6775">
        <w:rPr>
          <w:rFonts w:ascii="Times New Roman" w:hAnsi="Times New Roman" w:cs="Times New Roman"/>
        </w:rPr>
        <w:t xml:space="preserve">A consequence of this philosophy is that </w:t>
      </w:r>
      <w:r w:rsidR="00077E4A" w:rsidRPr="008E6775">
        <w:rPr>
          <w:rFonts w:ascii="Times New Roman" w:hAnsi="Times New Roman" w:cs="Times New Roman"/>
        </w:rPr>
        <w:t>energy healing</w:t>
      </w:r>
      <w:r w:rsidR="00B7645C" w:rsidRPr="008E6775">
        <w:rPr>
          <w:rFonts w:ascii="Times New Roman" w:hAnsi="Times New Roman" w:cs="Times New Roman"/>
        </w:rPr>
        <w:t xml:space="preserve"> is intended to balance and heal the whole body, not just one specific illness. </w:t>
      </w:r>
    </w:p>
    <w:p w:rsidR="00801489" w:rsidRPr="008E6775" w:rsidRDefault="00A35146" w:rsidP="00FC1F71">
      <w:pPr>
        <w:tabs>
          <w:tab w:val="left" w:pos="360"/>
        </w:tabs>
        <w:autoSpaceDE w:val="0"/>
        <w:autoSpaceDN w:val="0"/>
        <w:adjustRightInd w:val="0"/>
      </w:pPr>
      <w:r w:rsidRPr="008E6775">
        <w:tab/>
        <w:t xml:space="preserve">Reiki is considered a </w:t>
      </w:r>
      <w:r w:rsidR="00FC1F71" w:rsidRPr="008E6775">
        <w:t>‘biofield energy therapy</w:t>
      </w:r>
      <w:r w:rsidR="00077E4A" w:rsidRPr="008E6775">
        <w:t>,</w:t>
      </w:r>
      <w:r w:rsidRPr="008E6775">
        <w:t>’</w:t>
      </w:r>
      <w:r w:rsidR="00FC1F71" w:rsidRPr="008E6775">
        <w:t xml:space="preserve"> </w:t>
      </w:r>
      <w:r w:rsidR="00077E4A" w:rsidRPr="008E6775">
        <w:t xml:space="preserve">where the practitioner </w:t>
      </w:r>
      <w:r w:rsidR="00FC1F71" w:rsidRPr="008E6775">
        <w:t xml:space="preserve">guides the </w:t>
      </w:r>
      <w:r w:rsidR="00077E4A" w:rsidRPr="008E6775">
        <w:t>‘</w:t>
      </w:r>
      <w:r w:rsidR="00FC1F71" w:rsidRPr="008E6775">
        <w:t>universal healing energy</w:t>
      </w:r>
      <w:r w:rsidR="00077E4A" w:rsidRPr="008E6775">
        <w:t>’ through their body into the patient’s</w:t>
      </w:r>
      <w:r w:rsidR="00FC1F71" w:rsidRPr="008E6775">
        <w:t>.</w:t>
      </w:r>
      <w:r w:rsidRPr="008E6775">
        <w:t xml:space="preserve">  </w:t>
      </w:r>
      <w:r w:rsidR="00077E4A" w:rsidRPr="008E6775">
        <w:t>P</w:t>
      </w:r>
      <w:r w:rsidR="003E7BA6" w:rsidRPr="008E6775">
        <w:t xml:space="preserve">ractitioners </w:t>
      </w:r>
      <w:r w:rsidR="00077E4A" w:rsidRPr="008E6775">
        <w:t xml:space="preserve">typically </w:t>
      </w:r>
      <w:r w:rsidR="003E7BA6" w:rsidRPr="008E6775">
        <w:t>place their hands lig</w:t>
      </w:r>
      <w:r w:rsidR="00077E4A" w:rsidRPr="008E6775">
        <w:t>htly on or just above a person; however, Reiki can also be delivered remotely</w:t>
      </w:r>
      <w:r w:rsidR="00094EE2" w:rsidRPr="008E6775">
        <w:t xml:space="preserve">, where the practitioner is not present with the patient. In both hands-on and remote practice, “the Reiki practitioner maintains a meditative presence and allows the Reiki energy to flow to where the patient needs it” (vanderVaart, 2009).  </w:t>
      </w:r>
    </w:p>
    <w:p w:rsidR="00FC1F71" w:rsidRPr="008E6775" w:rsidRDefault="00FC1F71" w:rsidP="00FC1F71">
      <w:pPr>
        <w:tabs>
          <w:tab w:val="left" w:pos="360"/>
        </w:tabs>
        <w:autoSpaceDE w:val="0"/>
        <w:autoSpaceDN w:val="0"/>
        <w:adjustRightInd w:val="0"/>
      </w:pPr>
      <w:r w:rsidRPr="008E6775">
        <w:tab/>
        <w:t>There are 3 levels of Reiki</w:t>
      </w:r>
      <w:r w:rsidR="00AA46BF" w:rsidRPr="008E6775">
        <w:t xml:space="preserve"> provider: 1) practitioner, 2) sender, and 3) Reiki Master. </w:t>
      </w:r>
      <w:r w:rsidR="00094EE2" w:rsidRPr="008E6775">
        <w:t>Only t</w:t>
      </w:r>
      <w:r w:rsidR="00AA46BF" w:rsidRPr="008E6775">
        <w:t xml:space="preserve">he Reiki Master is allowed to teach others and pass on the tradition.  </w:t>
      </w:r>
      <w:r w:rsidR="002F3CF3" w:rsidRPr="008E6775">
        <w:t xml:space="preserve">Reiki is not taught in the typical, mechanical sense that massage might be taught and learned. </w:t>
      </w:r>
      <w:r w:rsidR="00AA46BF" w:rsidRPr="008E6775">
        <w:t xml:space="preserve">All Reiki providers </w:t>
      </w:r>
      <w:proofErr w:type="gramStart"/>
      <w:r w:rsidR="00AA46BF" w:rsidRPr="008E6775">
        <w:t>are trained</w:t>
      </w:r>
      <w:proofErr w:type="gramEnd"/>
      <w:r w:rsidR="00AA46BF" w:rsidRPr="008E6775">
        <w:t xml:space="preserve"> by Reiki Masters and must go through a process of “attunement,” where the Master passes energy to the student. </w:t>
      </w:r>
      <w:r w:rsidR="002F3CF3" w:rsidRPr="008E6775">
        <w:t xml:space="preserve">Although Reiki connects to one’s spiritual energy, it is not a religion and does not adhere to any specific religious belief. </w:t>
      </w:r>
      <w:r w:rsidR="00255A4E" w:rsidRPr="008E6775">
        <w:t xml:space="preserve">A central tenet is that, to be healthy, we must live in harmony </w:t>
      </w:r>
      <w:proofErr w:type="gramStart"/>
      <w:r w:rsidR="00255A4E" w:rsidRPr="008E6775">
        <w:lastRenderedPageBreak/>
        <w:t>with ourselves, other people, and the world around us</w:t>
      </w:r>
      <w:proofErr w:type="gramEnd"/>
      <w:r w:rsidR="00255A4E" w:rsidRPr="008E6775">
        <w:t xml:space="preserve">. </w:t>
      </w:r>
    </w:p>
    <w:p w:rsidR="006D505D" w:rsidRPr="008E6775" w:rsidRDefault="006D505D" w:rsidP="00801489">
      <w:pPr>
        <w:pStyle w:val="Default"/>
        <w:tabs>
          <w:tab w:val="left" w:pos="360"/>
        </w:tabs>
        <w:rPr>
          <w:rFonts w:ascii="Times New Roman" w:hAnsi="Times New Roman" w:cs="Times New Roman"/>
        </w:rPr>
      </w:pPr>
      <w:r w:rsidRPr="008E6775">
        <w:rPr>
          <w:rFonts w:ascii="Times New Roman" w:hAnsi="Times New Roman" w:cs="Times New Roman"/>
        </w:rPr>
        <w:tab/>
        <w:t>According to the International Center for Reiki Training, “A treatment feels like a wonderful glowing radiance that flows through and around you. Reiki treats the whole person including body, emotions, mind and spirit creating many beneficial effects that include relaxation and feelings of peace, security and wellbeing.”</w:t>
      </w:r>
    </w:p>
    <w:p w:rsidR="00255A4E" w:rsidRPr="008E6775" w:rsidRDefault="00255A4E" w:rsidP="00801489">
      <w:pPr>
        <w:pStyle w:val="Default"/>
        <w:tabs>
          <w:tab w:val="left" w:pos="360"/>
        </w:tabs>
        <w:rPr>
          <w:rFonts w:ascii="Times New Roman" w:hAnsi="Times New Roman" w:cs="Times New Roman"/>
        </w:rPr>
      </w:pPr>
      <w:r w:rsidRPr="008E6775">
        <w:rPr>
          <w:rFonts w:ascii="Times New Roman" w:hAnsi="Times New Roman" w:cs="Times New Roman"/>
        </w:rPr>
        <w:tab/>
        <w:t>Reiki was originally developed two thousand years ago in Japan</w:t>
      </w:r>
      <w:r w:rsidR="00676D0C" w:rsidRPr="008E6775">
        <w:rPr>
          <w:rFonts w:ascii="Times New Roman" w:hAnsi="Times New Roman" w:cs="Times New Roman"/>
        </w:rPr>
        <w:t xml:space="preserve">; the earliest record links it to a Japanese Buddhist monk named </w:t>
      </w:r>
      <w:proofErr w:type="spellStart"/>
      <w:r w:rsidR="00676D0C" w:rsidRPr="008E6775">
        <w:rPr>
          <w:rFonts w:ascii="Times New Roman" w:hAnsi="Times New Roman" w:cs="Times New Roman"/>
        </w:rPr>
        <w:t>Kukai</w:t>
      </w:r>
      <w:proofErr w:type="spellEnd"/>
      <w:r w:rsidRPr="008E6775">
        <w:rPr>
          <w:rFonts w:ascii="Times New Roman" w:hAnsi="Times New Roman" w:cs="Times New Roman"/>
        </w:rPr>
        <w:t>. It was rediscovered in the early 20</w:t>
      </w:r>
      <w:r w:rsidRPr="008E6775">
        <w:rPr>
          <w:rFonts w:ascii="Times New Roman" w:hAnsi="Times New Roman" w:cs="Times New Roman"/>
          <w:vertAlign w:val="superscript"/>
        </w:rPr>
        <w:t>th</w:t>
      </w:r>
      <w:r w:rsidR="00A92582" w:rsidRPr="008E6775">
        <w:rPr>
          <w:rFonts w:ascii="Times New Roman" w:hAnsi="Times New Roman" w:cs="Times New Roman"/>
        </w:rPr>
        <w:t xml:space="preserve"> century by another Buddhist monk, </w:t>
      </w:r>
      <w:r w:rsidR="00676D0C" w:rsidRPr="008E6775">
        <w:rPr>
          <w:rFonts w:ascii="Times New Roman" w:hAnsi="Times New Roman" w:cs="Times New Roman"/>
        </w:rPr>
        <w:t xml:space="preserve">Dr. </w:t>
      </w:r>
      <w:proofErr w:type="spellStart"/>
      <w:r w:rsidRPr="008E6775">
        <w:rPr>
          <w:rFonts w:ascii="Times New Roman" w:hAnsi="Times New Roman" w:cs="Times New Roman"/>
        </w:rPr>
        <w:t>Mikao</w:t>
      </w:r>
      <w:proofErr w:type="spellEnd"/>
      <w:r w:rsidRPr="008E6775">
        <w:rPr>
          <w:rFonts w:ascii="Times New Roman" w:hAnsi="Times New Roman" w:cs="Times New Roman"/>
        </w:rPr>
        <w:t xml:space="preserve"> </w:t>
      </w:r>
      <w:proofErr w:type="spellStart"/>
      <w:r w:rsidRPr="008E6775">
        <w:rPr>
          <w:rFonts w:ascii="Times New Roman" w:hAnsi="Times New Roman" w:cs="Times New Roman"/>
        </w:rPr>
        <w:t>Usui</w:t>
      </w:r>
      <w:proofErr w:type="spellEnd"/>
      <w:r w:rsidR="00A92582" w:rsidRPr="008E6775">
        <w:rPr>
          <w:rFonts w:ascii="Times New Roman" w:hAnsi="Times New Roman" w:cs="Times New Roman"/>
        </w:rPr>
        <w:t xml:space="preserve">, who developed and taught the skill to others. </w:t>
      </w:r>
      <w:r w:rsidRPr="008E6775">
        <w:rPr>
          <w:rFonts w:ascii="Times New Roman" w:hAnsi="Times New Roman" w:cs="Times New Roman"/>
        </w:rPr>
        <w:t xml:space="preserve">Mrs. </w:t>
      </w:r>
      <w:proofErr w:type="spellStart"/>
      <w:r w:rsidRPr="008E6775">
        <w:rPr>
          <w:rFonts w:ascii="Times New Roman" w:hAnsi="Times New Roman" w:cs="Times New Roman"/>
        </w:rPr>
        <w:t>Hawayo</w:t>
      </w:r>
      <w:proofErr w:type="spellEnd"/>
      <w:r w:rsidRPr="008E6775">
        <w:rPr>
          <w:rFonts w:ascii="Times New Roman" w:hAnsi="Times New Roman" w:cs="Times New Roman"/>
        </w:rPr>
        <w:t xml:space="preserve"> </w:t>
      </w:r>
      <w:proofErr w:type="spellStart"/>
      <w:r w:rsidRPr="008E6775">
        <w:rPr>
          <w:rFonts w:ascii="Times New Roman" w:hAnsi="Times New Roman" w:cs="Times New Roman"/>
        </w:rPr>
        <w:t>Takata</w:t>
      </w:r>
      <w:proofErr w:type="spellEnd"/>
      <w:r w:rsidRPr="008E6775">
        <w:rPr>
          <w:rFonts w:ascii="Times New Roman" w:hAnsi="Times New Roman" w:cs="Times New Roman"/>
        </w:rPr>
        <w:t xml:space="preserve"> brought Reiki from Japan to the West in 1937 and continued to practice and teach until her passing in 1980.</w:t>
      </w:r>
    </w:p>
    <w:p w:rsidR="00A35146" w:rsidRPr="008E6775" w:rsidRDefault="00A35146" w:rsidP="00801489">
      <w:pPr>
        <w:pStyle w:val="Default"/>
        <w:tabs>
          <w:tab w:val="left" w:pos="360"/>
        </w:tabs>
        <w:rPr>
          <w:rFonts w:ascii="Times New Roman" w:hAnsi="Times New Roman" w:cs="Times New Roman"/>
        </w:rPr>
      </w:pPr>
      <w:r w:rsidRPr="008E6775">
        <w:rPr>
          <w:rFonts w:ascii="Times New Roman" w:hAnsi="Times New Roman" w:cs="Times New Roman"/>
        </w:rPr>
        <w:tab/>
      </w:r>
      <w:r w:rsidR="00094EE2" w:rsidRPr="008E6775">
        <w:rPr>
          <w:rFonts w:ascii="Times New Roman" w:hAnsi="Times New Roman" w:cs="Times New Roman"/>
        </w:rPr>
        <w:t xml:space="preserve">What does the research say about effectiveness of Reiki? </w:t>
      </w:r>
      <w:proofErr w:type="gramStart"/>
      <w:r w:rsidR="00094EE2" w:rsidRPr="008E6775">
        <w:rPr>
          <w:rFonts w:ascii="Times New Roman" w:hAnsi="Times New Roman" w:cs="Times New Roman"/>
        </w:rPr>
        <w:t>vanderVaart</w:t>
      </w:r>
      <w:proofErr w:type="gramEnd"/>
      <w:r w:rsidR="00094EE2" w:rsidRPr="008E6775">
        <w:rPr>
          <w:rFonts w:ascii="Times New Roman" w:hAnsi="Times New Roman" w:cs="Times New Roman"/>
        </w:rPr>
        <w:t xml:space="preserve">, et al, 2009, conducted a systematic review of Reiki research; this means that they searched for all available research, evaluated the quality of the research, and summarized the results. Overall, there was little high quality research, but this is in part because the Reiki practitioner cannot be ‘blinded’ – that is, </w:t>
      </w:r>
      <w:r w:rsidR="003C2947" w:rsidRPr="008E6775">
        <w:rPr>
          <w:rFonts w:ascii="Times New Roman" w:hAnsi="Times New Roman" w:cs="Times New Roman"/>
        </w:rPr>
        <w:t>the provider knows whether the patient is receiving real or sham/placebo Reiki. Nevertheless, m</w:t>
      </w:r>
      <w:r w:rsidR="00094EE2" w:rsidRPr="008E6775">
        <w:rPr>
          <w:rFonts w:ascii="Times New Roman" w:hAnsi="Times New Roman" w:cs="Times New Roman"/>
        </w:rPr>
        <w:t>oderat</w:t>
      </w:r>
      <w:r w:rsidR="003C2947" w:rsidRPr="008E6775">
        <w:rPr>
          <w:rFonts w:ascii="Times New Roman" w:hAnsi="Times New Roman" w:cs="Times New Roman"/>
        </w:rPr>
        <w:t>ely strong research shows that Reiki can be effective in managing:</w:t>
      </w:r>
    </w:p>
    <w:p w:rsidR="003C2947" w:rsidRPr="008E6775" w:rsidRDefault="003C2947" w:rsidP="003C2947">
      <w:pPr>
        <w:pStyle w:val="Default"/>
        <w:numPr>
          <w:ilvl w:val="0"/>
          <w:numId w:val="32"/>
        </w:numPr>
        <w:tabs>
          <w:tab w:val="left" w:pos="360"/>
        </w:tabs>
        <w:rPr>
          <w:rFonts w:ascii="Times New Roman" w:hAnsi="Times New Roman" w:cs="Times New Roman"/>
        </w:rPr>
      </w:pPr>
      <w:r w:rsidRPr="008E6775">
        <w:rPr>
          <w:rFonts w:ascii="Times New Roman" w:hAnsi="Times New Roman" w:cs="Times New Roman"/>
        </w:rPr>
        <w:t>Anxiety and depression</w:t>
      </w:r>
    </w:p>
    <w:p w:rsidR="003C2947" w:rsidRPr="008E6775" w:rsidRDefault="003C2947" w:rsidP="003C2947">
      <w:pPr>
        <w:pStyle w:val="Default"/>
        <w:numPr>
          <w:ilvl w:val="0"/>
          <w:numId w:val="32"/>
        </w:numPr>
        <w:tabs>
          <w:tab w:val="left" w:pos="360"/>
        </w:tabs>
        <w:rPr>
          <w:rFonts w:ascii="Times New Roman" w:hAnsi="Times New Roman" w:cs="Times New Roman"/>
        </w:rPr>
      </w:pPr>
      <w:r w:rsidRPr="008E6775">
        <w:rPr>
          <w:rFonts w:ascii="Times New Roman" w:hAnsi="Times New Roman" w:cs="Times New Roman"/>
        </w:rPr>
        <w:t>Autonomic symptoms (stress response)</w:t>
      </w:r>
    </w:p>
    <w:p w:rsidR="003C2947" w:rsidRPr="008E6775" w:rsidRDefault="003C2947" w:rsidP="003C2947">
      <w:pPr>
        <w:pStyle w:val="Default"/>
        <w:numPr>
          <w:ilvl w:val="0"/>
          <w:numId w:val="32"/>
        </w:numPr>
        <w:tabs>
          <w:tab w:val="left" w:pos="360"/>
        </w:tabs>
        <w:rPr>
          <w:rFonts w:ascii="Times New Roman" w:hAnsi="Times New Roman" w:cs="Times New Roman"/>
        </w:rPr>
      </w:pPr>
      <w:r w:rsidRPr="008E6775">
        <w:rPr>
          <w:rFonts w:ascii="Times New Roman" w:hAnsi="Times New Roman" w:cs="Times New Roman"/>
        </w:rPr>
        <w:t>Post-operative pain</w:t>
      </w:r>
    </w:p>
    <w:p w:rsidR="003C2947" w:rsidRPr="008E6775" w:rsidRDefault="003C2947" w:rsidP="003C2947">
      <w:pPr>
        <w:pStyle w:val="Default"/>
        <w:numPr>
          <w:ilvl w:val="0"/>
          <w:numId w:val="32"/>
        </w:numPr>
        <w:tabs>
          <w:tab w:val="left" w:pos="360"/>
        </w:tabs>
        <w:rPr>
          <w:rFonts w:ascii="Times New Roman" w:hAnsi="Times New Roman" w:cs="Times New Roman"/>
        </w:rPr>
      </w:pPr>
      <w:r w:rsidRPr="008E6775">
        <w:rPr>
          <w:rFonts w:ascii="Times New Roman" w:hAnsi="Times New Roman" w:cs="Times New Roman"/>
        </w:rPr>
        <w:t>Fatigue, pain and anxiety in patients with cancer</w:t>
      </w:r>
    </w:p>
    <w:p w:rsidR="003C2947" w:rsidRPr="008E6775" w:rsidRDefault="003C2947" w:rsidP="003C2947">
      <w:pPr>
        <w:pStyle w:val="Default"/>
        <w:numPr>
          <w:ilvl w:val="0"/>
          <w:numId w:val="32"/>
        </w:numPr>
        <w:tabs>
          <w:tab w:val="left" w:pos="360"/>
        </w:tabs>
        <w:rPr>
          <w:rFonts w:ascii="Times New Roman" w:hAnsi="Times New Roman" w:cs="Times New Roman"/>
        </w:rPr>
      </w:pPr>
      <w:r w:rsidRPr="008E6775">
        <w:rPr>
          <w:rFonts w:ascii="Times New Roman" w:hAnsi="Times New Roman" w:cs="Times New Roman"/>
        </w:rPr>
        <w:t>Pain in chronically ill patients</w:t>
      </w:r>
    </w:p>
    <w:p w:rsidR="003C2947" w:rsidRPr="008E6775" w:rsidRDefault="003C2947" w:rsidP="003C2947">
      <w:pPr>
        <w:pStyle w:val="Default"/>
        <w:numPr>
          <w:ilvl w:val="0"/>
          <w:numId w:val="32"/>
        </w:numPr>
        <w:tabs>
          <w:tab w:val="left" w:pos="360"/>
        </w:tabs>
        <w:rPr>
          <w:rFonts w:ascii="Times New Roman" w:hAnsi="Times New Roman" w:cs="Times New Roman"/>
        </w:rPr>
      </w:pPr>
      <w:proofErr w:type="gramStart"/>
      <w:r w:rsidRPr="008E6775">
        <w:rPr>
          <w:rFonts w:ascii="Times New Roman" w:hAnsi="Times New Roman" w:cs="Times New Roman"/>
        </w:rPr>
        <w:t>Self-esteem and feelings of control over life.</w:t>
      </w:r>
      <w:proofErr w:type="gramEnd"/>
      <w:r w:rsidRPr="008E6775">
        <w:rPr>
          <w:rFonts w:ascii="Times New Roman" w:hAnsi="Times New Roman" w:cs="Times New Roman"/>
        </w:rPr>
        <w:t xml:space="preserve"> </w:t>
      </w:r>
    </w:p>
    <w:p w:rsidR="003C2947" w:rsidRPr="008E6775" w:rsidRDefault="00975905" w:rsidP="003C2947">
      <w:pPr>
        <w:pStyle w:val="Default"/>
        <w:tabs>
          <w:tab w:val="left" w:pos="360"/>
        </w:tabs>
        <w:rPr>
          <w:rFonts w:ascii="Times New Roman" w:hAnsi="Times New Roman" w:cs="Times New Roman"/>
        </w:rPr>
      </w:pPr>
      <w:r>
        <w:rPr>
          <w:rFonts w:ascii="Times New Roman" w:hAnsi="Times New Roman" w:cs="Times New Roman"/>
        </w:rPr>
        <w:tab/>
      </w:r>
      <w:r w:rsidR="006D505D" w:rsidRPr="008E6775">
        <w:rPr>
          <w:rFonts w:ascii="Times New Roman" w:hAnsi="Times New Roman" w:cs="Times New Roman"/>
        </w:rPr>
        <w:t xml:space="preserve">Very little research has been done to determine whether that Reiki is effective in managing fibromyalgia and the research so far has not shown a benefit. </w:t>
      </w:r>
      <w:r w:rsidR="008E6775">
        <w:rPr>
          <w:rFonts w:ascii="Times New Roman" w:hAnsi="Times New Roman" w:cs="Times New Roman"/>
        </w:rPr>
        <w:t>M</w:t>
      </w:r>
      <w:r w:rsidR="006D505D" w:rsidRPr="008E6775">
        <w:rPr>
          <w:rFonts w:ascii="Times New Roman" w:hAnsi="Times New Roman" w:cs="Times New Roman"/>
        </w:rPr>
        <w:t xml:space="preserve">ore research is needed. </w:t>
      </w:r>
    </w:p>
    <w:p w:rsidR="00B7645C" w:rsidRPr="008E6775" w:rsidRDefault="00A70292" w:rsidP="00801489">
      <w:pPr>
        <w:pStyle w:val="Default"/>
        <w:tabs>
          <w:tab w:val="left" w:pos="360"/>
        </w:tabs>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2788285</wp:posOffset>
            </wp:positionH>
            <wp:positionV relativeFrom="paragraph">
              <wp:posOffset>1051560</wp:posOffset>
            </wp:positionV>
            <wp:extent cx="1828800" cy="1750060"/>
            <wp:effectExtent l="19050" t="0" r="0" b="0"/>
            <wp:wrapSquare wrapText="bothSides"/>
            <wp:docPr id="5" name="Picture 5" descr="C:\Users\Leslie Russek\AppData\Local\Microsoft\Windows\Temporary Internet Files\Content.IE5\XERK93GZ\MC900440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 Russek\AppData\Local\Microsoft\Windows\Temporary Internet Files\Content.IE5\XERK93GZ\MC900440520[1].wmf"/>
                    <pic:cNvPicPr>
                      <a:picLocks noChangeAspect="1" noChangeArrowheads="1"/>
                    </pic:cNvPicPr>
                  </pic:nvPicPr>
                  <pic:blipFill>
                    <a:blip r:embed="rId8" cstate="print"/>
                    <a:srcRect/>
                    <a:stretch>
                      <a:fillRect/>
                    </a:stretch>
                  </pic:blipFill>
                  <pic:spPr bwMode="auto">
                    <a:xfrm>
                      <a:off x="0" y="0"/>
                      <a:ext cx="1828800" cy="1750060"/>
                    </a:xfrm>
                    <a:prstGeom prst="rect">
                      <a:avLst/>
                    </a:prstGeom>
                    <a:noFill/>
                    <a:ln w="9525">
                      <a:noFill/>
                      <a:miter lim="800000"/>
                      <a:headEnd/>
                      <a:tailEnd/>
                    </a:ln>
                  </pic:spPr>
                </pic:pic>
              </a:graphicData>
            </a:graphic>
          </wp:anchor>
        </w:drawing>
      </w:r>
      <w:r w:rsidR="00B7645C" w:rsidRPr="008E6775">
        <w:rPr>
          <w:rFonts w:ascii="Times New Roman" w:hAnsi="Times New Roman" w:cs="Times New Roman"/>
        </w:rPr>
        <w:tab/>
        <w:t xml:space="preserve">One interesting result </w:t>
      </w:r>
      <w:r w:rsidR="008E6775">
        <w:rPr>
          <w:rFonts w:ascii="Times New Roman" w:hAnsi="Times New Roman" w:cs="Times New Roman"/>
        </w:rPr>
        <w:t>from</w:t>
      </w:r>
      <w:r w:rsidR="00B7645C" w:rsidRPr="008E6775">
        <w:rPr>
          <w:rFonts w:ascii="Times New Roman" w:hAnsi="Times New Roman" w:cs="Times New Roman"/>
        </w:rPr>
        <w:t xml:space="preserve"> the research is that effectiveness of Reiki appears to depend on the experience level of the practitioner. </w:t>
      </w:r>
      <w:r w:rsidR="00B71728" w:rsidRPr="008E6775">
        <w:rPr>
          <w:rFonts w:ascii="Times New Roman" w:hAnsi="Times New Roman" w:cs="Times New Roman"/>
        </w:rPr>
        <w:t xml:space="preserve">Research with significant results </w:t>
      </w:r>
      <w:proofErr w:type="gramStart"/>
      <w:r w:rsidR="00B71728" w:rsidRPr="008E6775">
        <w:rPr>
          <w:rFonts w:ascii="Times New Roman" w:hAnsi="Times New Roman" w:cs="Times New Roman"/>
        </w:rPr>
        <w:t>almost always</w:t>
      </w:r>
      <w:proofErr w:type="gramEnd"/>
      <w:r w:rsidR="00B71728" w:rsidRPr="008E6775">
        <w:rPr>
          <w:rFonts w:ascii="Times New Roman" w:hAnsi="Times New Roman" w:cs="Times New Roman"/>
        </w:rPr>
        <w:t xml:space="preserve"> involved Reiki practitioners with at least 3 years of experience, or who were Reiki Masters. </w:t>
      </w:r>
      <w:r w:rsidR="008E6775">
        <w:rPr>
          <w:rFonts w:ascii="Times New Roman" w:hAnsi="Times New Roman" w:cs="Times New Roman"/>
        </w:rPr>
        <w:t xml:space="preserve"> This may explain why some research has been inconclusive. </w:t>
      </w:r>
    </w:p>
    <w:p w:rsidR="00F0582C" w:rsidRDefault="008E6775" w:rsidP="001863A6">
      <w:pPr>
        <w:tabs>
          <w:tab w:val="left" w:pos="360"/>
        </w:tabs>
      </w:pPr>
      <w:r>
        <w:tab/>
        <w:t>Come to the August Fibromyalgia Support Group meeting and learn more about Reiki!</w:t>
      </w:r>
    </w:p>
    <w:p w:rsidR="00F55096" w:rsidRPr="008E6775" w:rsidRDefault="00F55096" w:rsidP="00A70292">
      <w:pPr>
        <w:tabs>
          <w:tab w:val="left" w:pos="360"/>
        </w:tabs>
        <w:spacing w:before="120"/>
        <w:rPr>
          <w:rFonts w:ascii="Arial Narrow" w:hAnsi="Arial Narrow"/>
          <w:sz w:val="20"/>
          <w:szCs w:val="20"/>
        </w:rPr>
      </w:pPr>
      <w:r w:rsidRPr="008E6775">
        <w:rPr>
          <w:rFonts w:ascii="Arial Narrow" w:hAnsi="Arial Narrow"/>
          <w:sz w:val="20"/>
          <w:szCs w:val="20"/>
        </w:rPr>
        <w:t>S</w:t>
      </w:r>
      <w:r w:rsidR="00544BBB" w:rsidRPr="008E6775">
        <w:rPr>
          <w:rFonts w:ascii="Arial Narrow" w:hAnsi="Arial Narrow"/>
          <w:sz w:val="20"/>
          <w:szCs w:val="20"/>
        </w:rPr>
        <w:t>cientific s</w:t>
      </w:r>
      <w:r w:rsidRPr="008E6775">
        <w:rPr>
          <w:rFonts w:ascii="Arial Narrow" w:hAnsi="Arial Narrow"/>
          <w:sz w:val="20"/>
          <w:szCs w:val="20"/>
        </w:rPr>
        <w:t>ources used in this article:</w:t>
      </w:r>
    </w:p>
    <w:p w:rsidR="002F3CF3" w:rsidRPr="008E6775" w:rsidRDefault="002F3CF3" w:rsidP="002F3CF3">
      <w:pPr>
        <w:pStyle w:val="ListParagraph"/>
        <w:numPr>
          <w:ilvl w:val="0"/>
          <w:numId w:val="33"/>
        </w:numPr>
        <w:tabs>
          <w:tab w:val="left" w:pos="360"/>
        </w:tabs>
        <w:rPr>
          <w:rFonts w:ascii="Arial Narrow" w:hAnsi="Arial Narrow"/>
          <w:sz w:val="20"/>
          <w:szCs w:val="20"/>
        </w:rPr>
      </w:pPr>
      <w:r w:rsidRPr="008E6775">
        <w:rPr>
          <w:rFonts w:ascii="Arial Narrow" w:hAnsi="Arial Narrow"/>
          <w:noProof/>
          <w:sz w:val="20"/>
          <w:szCs w:val="20"/>
        </w:rPr>
        <w:t xml:space="preserve">National Commission on Complementary and Alternative Medicine, National Institute of Health, at </w:t>
      </w:r>
      <w:r w:rsidRPr="008E6775">
        <w:rPr>
          <w:rFonts w:ascii="Arial Narrow" w:hAnsi="Arial Narrow"/>
          <w:sz w:val="20"/>
          <w:szCs w:val="20"/>
        </w:rPr>
        <w:t>(</w:t>
      </w:r>
      <w:hyperlink r:id="rId9" w:history="1">
        <w:r w:rsidRPr="008E6775">
          <w:rPr>
            <w:rStyle w:val="Hyperlink"/>
            <w:rFonts w:ascii="Arial Narrow" w:hAnsi="Arial Narrow"/>
            <w:sz w:val="20"/>
            <w:szCs w:val="20"/>
          </w:rPr>
          <w:t>http://nccam.nih.gov/health/reiki</w:t>
        </w:r>
      </w:hyperlink>
      <w:r w:rsidRPr="008E6775">
        <w:rPr>
          <w:rFonts w:ascii="Arial Narrow" w:hAnsi="Arial Narrow"/>
          <w:sz w:val="20"/>
          <w:szCs w:val="20"/>
        </w:rPr>
        <w:t>)</w:t>
      </w:r>
    </w:p>
    <w:p w:rsidR="00255A4E" w:rsidRPr="008E6775" w:rsidRDefault="00255A4E" w:rsidP="002F3CF3">
      <w:pPr>
        <w:pStyle w:val="ListParagraph"/>
        <w:numPr>
          <w:ilvl w:val="0"/>
          <w:numId w:val="33"/>
        </w:numPr>
        <w:tabs>
          <w:tab w:val="left" w:pos="360"/>
        </w:tabs>
        <w:rPr>
          <w:rFonts w:ascii="Arial Narrow" w:hAnsi="Arial Narrow"/>
          <w:sz w:val="20"/>
          <w:szCs w:val="20"/>
        </w:rPr>
      </w:pPr>
      <w:r w:rsidRPr="008E6775">
        <w:rPr>
          <w:rFonts w:ascii="Arial Narrow" w:hAnsi="Arial Narrow"/>
          <w:sz w:val="20"/>
          <w:szCs w:val="20"/>
        </w:rPr>
        <w:t xml:space="preserve">The International Center for Reiki Training, at </w:t>
      </w:r>
      <w:hyperlink r:id="rId10" w:history="1">
        <w:r w:rsidRPr="008E6775">
          <w:rPr>
            <w:rStyle w:val="Hyperlink"/>
            <w:rFonts w:ascii="Arial Narrow" w:hAnsi="Arial Narrow"/>
            <w:sz w:val="20"/>
            <w:szCs w:val="20"/>
          </w:rPr>
          <w:t>http://www.reiki.org/faq/whatisreiki.html</w:t>
        </w:r>
      </w:hyperlink>
      <w:r w:rsidRPr="008E6775">
        <w:rPr>
          <w:rFonts w:ascii="Arial Narrow" w:hAnsi="Arial Narrow"/>
          <w:sz w:val="20"/>
          <w:szCs w:val="20"/>
        </w:rPr>
        <w:t xml:space="preserve"> </w:t>
      </w:r>
    </w:p>
    <w:p w:rsidR="002F3CF3" w:rsidRPr="008E6775" w:rsidRDefault="00255A4E" w:rsidP="002F3CF3">
      <w:pPr>
        <w:pStyle w:val="ListParagraph"/>
        <w:numPr>
          <w:ilvl w:val="0"/>
          <w:numId w:val="33"/>
        </w:numPr>
        <w:tabs>
          <w:tab w:val="left" w:pos="360"/>
        </w:tabs>
        <w:rPr>
          <w:rFonts w:ascii="Arial Narrow" w:hAnsi="Arial Narrow"/>
          <w:sz w:val="20"/>
          <w:szCs w:val="20"/>
        </w:rPr>
      </w:pPr>
      <w:r w:rsidRPr="008E6775">
        <w:rPr>
          <w:rFonts w:ascii="Arial Narrow" w:hAnsi="Arial Narrow"/>
          <w:sz w:val="20"/>
          <w:szCs w:val="20"/>
        </w:rPr>
        <w:t xml:space="preserve"> </w:t>
      </w:r>
      <w:proofErr w:type="spellStart"/>
      <w:proofErr w:type="gramStart"/>
      <w:r w:rsidR="008E6775" w:rsidRPr="008E6775">
        <w:rPr>
          <w:rFonts w:ascii="Arial Narrow" w:hAnsi="Arial Narrow"/>
          <w:sz w:val="20"/>
          <w:szCs w:val="20"/>
        </w:rPr>
        <w:t>vanderVaart</w:t>
      </w:r>
      <w:proofErr w:type="spellEnd"/>
      <w:proofErr w:type="gramEnd"/>
      <w:r w:rsidR="008E6775" w:rsidRPr="008E6775">
        <w:rPr>
          <w:rFonts w:ascii="Arial Narrow" w:hAnsi="Arial Narrow"/>
          <w:sz w:val="20"/>
          <w:szCs w:val="20"/>
        </w:rPr>
        <w:t xml:space="preserve"> S, </w:t>
      </w:r>
      <w:proofErr w:type="spellStart"/>
      <w:r w:rsidR="008E6775" w:rsidRPr="008E6775">
        <w:rPr>
          <w:rFonts w:ascii="Arial Narrow" w:hAnsi="Arial Narrow"/>
          <w:sz w:val="20"/>
          <w:szCs w:val="20"/>
        </w:rPr>
        <w:t>Gijsen</w:t>
      </w:r>
      <w:proofErr w:type="spellEnd"/>
      <w:r w:rsidR="008E6775" w:rsidRPr="008E6775">
        <w:rPr>
          <w:rFonts w:ascii="Arial Narrow" w:hAnsi="Arial Narrow"/>
          <w:sz w:val="20"/>
          <w:szCs w:val="20"/>
        </w:rPr>
        <w:t xml:space="preserve"> MGJ, </w:t>
      </w:r>
      <w:proofErr w:type="spellStart"/>
      <w:r w:rsidR="008E6775" w:rsidRPr="008E6775">
        <w:rPr>
          <w:rFonts w:ascii="Arial Narrow" w:hAnsi="Arial Narrow"/>
          <w:sz w:val="20"/>
          <w:szCs w:val="20"/>
        </w:rPr>
        <w:t>Wildt</w:t>
      </w:r>
      <w:proofErr w:type="spellEnd"/>
      <w:r w:rsidR="008E6775" w:rsidRPr="008E6775">
        <w:rPr>
          <w:rFonts w:ascii="Arial Narrow" w:hAnsi="Arial Narrow"/>
          <w:sz w:val="20"/>
          <w:szCs w:val="20"/>
        </w:rPr>
        <w:t xml:space="preserve"> SN, </w:t>
      </w:r>
      <w:proofErr w:type="spellStart"/>
      <w:r w:rsidR="008E6775" w:rsidRPr="008E6775">
        <w:rPr>
          <w:rFonts w:ascii="Arial Narrow" w:hAnsi="Arial Narrow"/>
          <w:sz w:val="20"/>
          <w:szCs w:val="20"/>
        </w:rPr>
        <w:t>Koren</w:t>
      </w:r>
      <w:proofErr w:type="spellEnd"/>
      <w:r w:rsidR="008E6775" w:rsidRPr="008E6775">
        <w:rPr>
          <w:rFonts w:ascii="Arial Narrow" w:hAnsi="Arial Narrow"/>
          <w:sz w:val="20"/>
          <w:szCs w:val="20"/>
        </w:rPr>
        <w:t xml:space="preserve"> G. </w:t>
      </w:r>
      <w:proofErr w:type="gramStart"/>
      <w:r w:rsidR="008E6775" w:rsidRPr="008E6775">
        <w:rPr>
          <w:rFonts w:ascii="Arial Narrow" w:hAnsi="Arial Narrow"/>
          <w:sz w:val="20"/>
          <w:szCs w:val="20"/>
        </w:rPr>
        <w:t>A systematic review of the therapeutic effects of Reiki.</w:t>
      </w:r>
      <w:proofErr w:type="gramEnd"/>
      <w:r w:rsidR="008E6775" w:rsidRPr="008E6775">
        <w:rPr>
          <w:rFonts w:ascii="Arial Narrow" w:hAnsi="Arial Narrow"/>
          <w:sz w:val="20"/>
          <w:szCs w:val="20"/>
        </w:rPr>
        <w:t xml:space="preserve"> </w:t>
      </w:r>
      <w:r w:rsidR="008E6775" w:rsidRPr="008E6775">
        <w:rPr>
          <w:rFonts w:ascii="Arial Narrow" w:hAnsi="Arial Narrow"/>
          <w:i/>
          <w:sz w:val="20"/>
          <w:szCs w:val="20"/>
        </w:rPr>
        <w:t xml:space="preserve">J Alt </w:t>
      </w:r>
      <w:proofErr w:type="spellStart"/>
      <w:r w:rsidR="008E6775" w:rsidRPr="008E6775">
        <w:rPr>
          <w:rFonts w:ascii="Arial Narrow" w:hAnsi="Arial Narrow"/>
          <w:i/>
          <w:sz w:val="20"/>
          <w:szCs w:val="20"/>
        </w:rPr>
        <w:t>Complem</w:t>
      </w:r>
      <w:proofErr w:type="spellEnd"/>
      <w:r w:rsidR="008E6775" w:rsidRPr="008E6775">
        <w:rPr>
          <w:rFonts w:ascii="Arial Narrow" w:hAnsi="Arial Narrow"/>
          <w:i/>
          <w:sz w:val="20"/>
          <w:szCs w:val="20"/>
        </w:rPr>
        <w:t xml:space="preserve"> Med.</w:t>
      </w:r>
      <w:r w:rsidR="008E6775" w:rsidRPr="008E6775">
        <w:rPr>
          <w:rFonts w:ascii="Arial Narrow" w:hAnsi="Arial Narrow"/>
          <w:sz w:val="20"/>
          <w:szCs w:val="20"/>
        </w:rPr>
        <w:t xml:space="preserve"> 2009</w:t>
      </w:r>
      <w:proofErr w:type="gramStart"/>
      <w:r w:rsidR="008E6775" w:rsidRPr="008E6775">
        <w:rPr>
          <w:rFonts w:ascii="Arial Narrow" w:hAnsi="Arial Narrow"/>
          <w:sz w:val="20"/>
          <w:szCs w:val="20"/>
        </w:rPr>
        <w:t>;15</w:t>
      </w:r>
      <w:proofErr w:type="gramEnd"/>
      <w:r w:rsidR="008E6775" w:rsidRPr="008E6775">
        <w:rPr>
          <w:rFonts w:ascii="Arial Narrow" w:hAnsi="Arial Narrow"/>
          <w:sz w:val="20"/>
          <w:szCs w:val="20"/>
        </w:rPr>
        <w:t xml:space="preserve">(11):1157-1169. </w:t>
      </w:r>
    </w:p>
    <w:p w:rsidR="00904107" w:rsidRDefault="005C1A00" w:rsidP="00443EB7">
      <w:pPr>
        <w:pStyle w:val="Heading1"/>
        <w:spacing w:before="120"/>
        <w:rPr>
          <w:noProof/>
          <w:szCs w:val="22"/>
        </w:rPr>
      </w:pPr>
      <w:r>
        <w:rPr>
          <w:noProof/>
          <w:szCs w:val="22"/>
        </w:rPr>
        <w:t>In the News: Chronic Pain Changes Brain Structure</w:t>
      </w:r>
      <w:r w:rsidR="00443EB7">
        <w:rPr>
          <w:noProof/>
          <w:szCs w:val="22"/>
        </w:rPr>
        <w:t xml:space="preserve"> </w:t>
      </w:r>
    </w:p>
    <w:p w:rsidR="00904107" w:rsidRPr="00A70292" w:rsidRDefault="005C1A00" w:rsidP="00984C04">
      <w:pPr>
        <w:pStyle w:val="Heading1"/>
        <w:ind w:firstLine="360"/>
        <w:rPr>
          <w:rFonts w:ascii="Arial Narrow" w:hAnsi="Arial Narrow"/>
          <w:b w:val="0"/>
          <w:color w:val="auto"/>
          <w:sz w:val="24"/>
          <w:u w:val="none"/>
        </w:rPr>
      </w:pPr>
      <w:r w:rsidRPr="00A70292">
        <w:rPr>
          <w:rFonts w:ascii="Arial Narrow" w:hAnsi="Arial Narrow"/>
          <w:b w:val="0"/>
          <w:color w:val="auto"/>
          <w:sz w:val="24"/>
          <w:u w:val="none"/>
        </w:rPr>
        <w:t xml:space="preserve">“A new review by NCCAM researchers in </w:t>
      </w:r>
      <w:r w:rsidRPr="00A70292">
        <w:rPr>
          <w:rFonts w:ascii="Arial Narrow" w:hAnsi="Arial Narrow"/>
          <w:b w:val="0"/>
          <w:i/>
          <w:iCs/>
          <w:color w:val="auto"/>
          <w:sz w:val="24"/>
          <w:u w:val="none"/>
        </w:rPr>
        <w:t xml:space="preserve">Nature Reviews Neuroscience </w:t>
      </w:r>
      <w:r w:rsidRPr="00A70292">
        <w:rPr>
          <w:rFonts w:ascii="Arial Narrow" w:hAnsi="Arial Narrow"/>
          <w:b w:val="0"/>
          <w:color w:val="auto"/>
          <w:sz w:val="24"/>
          <w:u w:val="none"/>
        </w:rPr>
        <w:t>looks at recent research on pain and the brain. It suggests that chronic pain affects the anatomy of the brain and impairs certain nerve pathways, leading to a “negative feedback loop” that results in more pain and accompanying emotional and reasoning problems. Many people affected by chronic pain are becoming more aware of how the mind can control the body, and are adopting practices such as meditation and yoga to reduce stress and control pain.”</w:t>
      </w:r>
    </w:p>
    <w:p w:rsidR="005C1A00" w:rsidRPr="00A70292" w:rsidRDefault="005C1A00" w:rsidP="005C1A00">
      <w:pPr>
        <w:ind w:firstLine="360"/>
        <w:rPr>
          <w:rFonts w:ascii="Arial Narrow" w:hAnsi="Arial Narrow"/>
        </w:rPr>
      </w:pPr>
      <w:r w:rsidRPr="00A70292">
        <w:rPr>
          <w:rFonts w:ascii="Arial Narrow" w:hAnsi="Arial Narrow"/>
        </w:rPr>
        <w:t>“The evidence has been building that chronic pain can alter the functioning and anatomical integrity of various brain regions. This can lead, for example, to accelerated loss of gray matter, increased sensitivity to pain signals, reduced ability of the brain to release its own painkillers, emotional changes (such as anxiety disorders and depression), and cognitive deficits. However, some animal and human studies have found that when chronic pain is successfully treated, such brain effects may be reversible.”</w:t>
      </w:r>
    </w:p>
    <w:p w:rsidR="005C1A00" w:rsidRPr="00A70292" w:rsidRDefault="000104CF" w:rsidP="005C1A00">
      <w:pPr>
        <w:ind w:firstLine="360"/>
        <w:rPr>
          <w:rFonts w:ascii="Arial Narrow" w:hAnsi="Arial Narrow"/>
        </w:rPr>
      </w:pPr>
      <w:r>
        <w:rPr>
          <w:rFonts w:ascii="Arial Narrow" w:hAnsi="Arial Narrow"/>
          <w:noProof/>
        </w:rPr>
        <w:drawing>
          <wp:anchor distT="0" distB="0" distL="114300" distR="114300" simplePos="0" relativeHeight="251663360" behindDoc="1" locked="0" layoutInCell="1" allowOverlap="0">
            <wp:simplePos x="0" y="0"/>
            <wp:positionH relativeFrom="column">
              <wp:posOffset>4970145</wp:posOffset>
            </wp:positionH>
            <wp:positionV relativeFrom="paragraph">
              <wp:posOffset>1284605</wp:posOffset>
            </wp:positionV>
            <wp:extent cx="1838960" cy="719455"/>
            <wp:effectExtent l="19050" t="0" r="8890" b="0"/>
            <wp:wrapTopAndBottom/>
            <wp:docPr id="2"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1" cstate="print"/>
                    <a:srcRect/>
                    <a:stretch>
                      <a:fillRect/>
                    </a:stretch>
                  </pic:blipFill>
                  <pic:spPr bwMode="auto">
                    <a:xfrm>
                      <a:off x="0" y="0"/>
                      <a:ext cx="1838960" cy="719455"/>
                    </a:xfrm>
                    <a:prstGeom prst="rect">
                      <a:avLst/>
                    </a:prstGeom>
                    <a:noFill/>
                    <a:ln w="9525">
                      <a:noFill/>
                      <a:miter lim="800000"/>
                      <a:headEnd/>
                      <a:tailEnd/>
                    </a:ln>
                  </pic:spPr>
                </pic:pic>
              </a:graphicData>
            </a:graphic>
          </wp:anchor>
        </w:drawing>
      </w:r>
      <w:r w:rsidR="00A70292" w:rsidRPr="00A70292">
        <w:rPr>
          <w:rFonts w:ascii="Arial Narrow" w:hAnsi="Arial Narrow"/>
          <w:noProof/>
        </w:rPr>
        <w:drawing>
          <wp:anchor distT="0" distB="0" distL="114300" distR="114300" simplePos="0" relativeHeight="251661312" behindDoc="1" locked="0" layoutInCell="1" allowOverlap="1">
            <wp:simplePos x="0" y="0"/>
            <wp:positionH relativeFrom="column">
              <wp:posOffset>3666490</wp:posOffset>
            </wp:positionH>
            <wp:positionV relativeFrom="paragraph">
              <wp:posOffset>1323340</wp:posOffset>
            </wp:positionV>
            <wp:extent cx="1069975" cy="680720"/>
            <wp:effectExtent l="19050" t="0" r="0" b="0"/>
            <wp:wrapSquare wrapText="bothSides"/>
            <wp:docPr id="56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2" cstate="print"/>
                    <a:srcRect/>
                    <a:stretch>
                      <a:fillRect/>
                    </a:stretch>
                  </pic:blipFill>
                  <pic:spPr bwMode="auto">
                    <a:xfrm>
                      <a:off x="0" y="0"/>
                      <a:ext cx="1069975" cy="680720"/>
                    </a:xfrm>
                    <a:prstGeom prst="rect">
                      <a:avLst/>
                    </a:prstGeom>
                    <a:noFill/>
                    <a:ln w="9525">
                      <a:noFill/>
                      <a:miter lim="800000"/>
                      <a:headEnd/>
                      <a:tailEnd/>
                    </a:ln>
                  </pic:spPr>
                </pic:pic>
              </a:graphicData>
            </a:graphic>
          </wp:anchor>
        </w:drawing>
      </w:r>
      <w:r w:rsidR="005C1A00" w:rsidRPr="00A70292">
        <w:rPr>
          <w:rFonts w:ascii="Arial Narrow" w:hAnsi="Arial Narrow"/>
        </w:rPr>
        <w:t>“Mind and body approaches are of interest because, similarly to chronic pain, they involve cognitive (for example, focusing attention in meditation) and emotional factors. Evaluating the available research, the authors found growing evidence that mind and body practices may reduce acute and chronic pain. In addition, some studies suggest that mind and body practices could help reverse chronic-pain-associated brain changes and may have protective effects.”</w:t>
      </w:r>
    </w:p>
    <w:p w:rsidR="00A70292" w:rsidRDefault="00A70292" w:rsidP="00A70292">
      <w:r w:rsidRPr="0093159F">
        <w:rPr>
          <w:rFonts w:ascii="Arial Narrow" w:hAnsi="Arial Narrow"/>
          <w:sz w:val="22"/>
        </w:rPr>
        <w:t xml:space="preserve">Source: </w:t>
      </w:r>
      <w:hyperlink r:id="rId13" w:history="1">
        <w:r w:rsidRPr="0093159F">
          <w:rPr>
            <w:rStyle w:val="Hyperlink"/>
            <w:rFonts w:ascii="Arial Narrow" w:hAnsi="Arial Narrow"/>
            <w:sz w:val="22"/>
          </w:rPr>
          <w:t>http://nccam.nih.gov/research/results/spotlight/062113</w:t>
        </w:r>
      </w:hyperlink>
    </w:p>
    <w:p w:rsidR="00B30501" w:rsidRPr="005C1A00" w:rsidRDefault="00B30501" w:rsidP="005C1A00">
      <w:pPr>
        <w:ind w:firstLine="360"/>
      </w:pPr>
      <w:r>
        <w:lastRenderedPageBreak/>
        <w:t xml:space="preserve">This research confirms the </w:t>
      </w:r>
      <w:r w:rsidR="00A02550">
        <w:t xml:space="preserve">importance of </w:t>
      </w:r>
      <w:r w:rsidR="00A70292">
        <w:t xml:space="preserve">mind-body </w:t>
      </w:r>
      <w:r>
        <w:t>self-care activities</w:t>
      </w:r>
      <w:r w:rsidR="00A70292">
        <w:t xml:space="preserve"> such as those</w:t>
      </w:r>
      <w:r>
        <w:t xml:space="preserve"> we </w:t>
      </w:r>
      <w:r w:rsidR="00A70292">
        <w:t xml:space="preserve">discuss </w:t>
      </w:r>
      <w:r>
        <w:t>in the support group</w:t>
      </w:r>
      <w:r w:rsidR="00A02550">
        <w:t xml:space="preserve">: relaxation, mindfulness meditation, tai chi, </w:t>
      </w:r>
      <w:proofErr w:type="spellStart"/>
      <w:r w:rsidR="00A02550">
        <w:t>qigung</w:t>
      </w:r>
      <w:proofErr w:type="spellEnd"/>
      <w:r w:rsidR="00A70292">
        <w:t>, etc</w:t>
      </w:r>
      <w:r>
        <w:t>.</w:t>
      </w:r>
      <w:r w:rsidR="00A70292">
        <w:t xml:space="preserve"> </w:t>
      </w:r>
      <w:r>
        <w:t xml:space="preserve"> </w:t>
      </w:r>
    </w:p>
    <w:p w:rsidR="00164953" w:rsidRPr="00845032" w:rsidRDefault="00164953" w:rsidP="00164953">
      <w:pPr>
        <w:pStyle w:val="Heading1"/>
        <w:spacing w:before="120"/>
        <w:rPr>
          <w:noProof/>
          <w:szCs w:val="22"/>
        </w:rPr>
      </w:pPr>
      <w:r>
        <w:rPr>
          <w:noProof/>
          <w:szCs w:val="22"/>
        </w:rPr>
        <w:t>Aquatic Exercise Program:</w:t>
      </w:r>
      <w:r w:rsidRPr="00845032">
        <w:rPr>
          <w:noProof/>
          <w:szCs w:val="22"/>
        </w:rPr>
        <w:t xml:space="preserve"> </w:t>
      </w:r>
    </w:p>
    <w:p w:rsidR="00164953" w:rsidRPr="00D65115" w:rsidRDefault="00164953" w:rsidP="00164953">
      <w:pPr>
        <w:tabs>
          <w:tab w:val="left" w:pos="360"/>
        </w:tabs>
        <w:rPr>
          <w:color w:val="000000"/>
          <w:sz w:val="22"/>
        </w:rPr>
      </w:pPr>
      <w:r w:rsidRPr="00053649">
        <w:rPr>
          <w:color w:val="000000"/>
          <w:sz w:val="22"/>
          <w:szCs w:val="22"/>
        </w:rPr>
        <w:tab/>
      </w:r>
      <w:r w:rsidRPr="00D65115">
        <w:rPr>
          <w:color w:val="000000"/>
          <w:sz w:val="22"/>
        </w:rPr>
        <w:t>Many people with FM respond well to exercising in water. SUNY Potsdam</w:t>
      </w:r>
      <w:r w:rsidR="000F7896" w:rsidRPr="00D65115">
        <w:rPr>
          <w:color w:val="000000"/>
          <w:sz w:val="22"/>
        </w:rPr>
        <w:t xml:space="preserve">’s </w:t>
      </w:r>
      <w:r w:rsidR="000F7896" w:rsidRPr="00D65115">
        <w:rPr>
          <w:sz w:val="22"/>
        </w:rPr>
        <w:t>Center for Lifelong Education and Recreation</w:t>
      </w:r>
      <w:r w:rsidRPr="00D65115">
        <w:rPr>
          <w:color w:val="000000"/>
          <w:sz w:val="22"/>
        </w:rPr>
        <w:t xml:space="preserve"> continues to </w:t>
      </w:r>
      <w:r w:rsidR="000F7896" w:rsidRPr="00D65115">
        <w:rPr>
          <w:color w:val="000000"/>
          <w:sz w:val="22"/>
        </w:rPr>
        <w:t>offer a</w:t>
      </w:r>
      <w:r w:rsidRPr="00D65115">
        <w:rPr>
          <w:color w:val="000000"/>
          <w:sz w:val="22"/>
        </w:rPr>
        <w:t xml:space="preserve"> Deep Water Exercise class</w:t>
      </w:r>
      <w:r w:rsidR="00A70292">
        <w:rPr>
          <w:color w:val="000000"/>
          <w:sz w:val="22"/>
        </w:rPr>
        <w:t xml:space="preserve"> run by Trac</w:t>
      </w:r>
      <w:r w:rsidRPr="00D65115">
        <w:rPr>
          <w:color w:val="000000"/>
          <w:sz w:val="22"/>
        </w:rPr>
        <w:t xml:space="preserve">y </w:t>
      </w:r>
      <w:proofErr w:type="spellStart"/>
      <w:r w:rsidRPr="00D65115">
        <w:rPr>
          <w:color w:val="000000"/>
          <w:sz w:val="22"/>
        </w:rPr>
        <w:t>Sharlow</w:t>
      </w:r>
      <w:proofErr w:type="spellEnd"/>
      <w:r w:rsidRPr="00D65115">
        <w:rPr>
          <w:color w:val="000000"/>
          <w:sz w:val="22"/>
        </w:rPr>
        <w:t>, who used to run the adaptive aquatic class at SUNY. The exercises are easily adapted for all fitness levels</w:t>
      </w:r>
      <w:r w:rsidR="000F7896" w:rsidRPr="00D65115">
        <w:rPr>
          <w:color w:val="000000"/>
          <w:sz w:val="22"/>
        </w:rPr>
        <w:t xml:space="preserve"> and ability to swim is not necessary</w:t>
      </w:r>
      <w:r w:rsidRPr="00D65115">
        <w:rPr>
          <w:color w:val="000000"/>
          <w:sz w:val="22"/>
        </w:rPr>
        <w:t>. The Merritt pool is (relatively) warm, which is good for people with FM.</w:t>
      </w:r>
      <w:r w:rsidRPr="00D65115">
        <w:rPr>
          <w:b/>
          <w:color w:val="000000"/>
          <w:sz w:val="22"/>
        </w:rPr>
        <w:t xml:space="preserve"> </w:t>
      </w:r>
      <w:r w:rsidRPr="00D65115">
        <w:rPr>
          <w:color w:val="000000"/>
          <w:sz w:val="22"/>
        </w:rPr>
        <w:t xml:space="preserve">Classes start September </w:t>
      </w:r>
      <w:proofErr w:type="gramStart"/>
      <w:r w:rsidRPr="00D65115">
        <w:rPr>
          <w:color w:val="000000"/>
          <w:sz w:val="22"/>
        </w:rPr>
        <w:t>9</w:t>
      </w:r>
      <w:r w:rsidRPr="00D65115">
        <w:rPr>
          <w:color w:val="000000"/>
          <w:sz w:val="22"/>
          <w:vertAlign w:val="superscript"/>
        </w:rPr>
        <w:t>th</w:t>
      </w:r>
      <w:proofErr w:type="gramEnd"/>
      <w:r w:rsidRPr="00D65115">
        <w:rPr>
          <w:color w:val="000000"/>
          <w:sz w:val="22"/>
        </w:rPr>
        <w:t xml:space="preserve">, Tues/Thurs 3:30-4:30 or 4:30-5:30. </w:t>
      </w:r>
      <w:proofErr w:type="gramStart"/>
      <w:r w:rsidRPr="00D65115">
        <w:rPr>
          <w:color w:val="000000"/>
          <w:sz w:val="22"/>
        </w:rPr>
        <w:t>For information or to sign up</w:t>
      </w:r>
      <w:proofErr w:type="gramEnd"/>
      <w:r w:rsidRPr="00D65115">
        <w:rPr>
          <w:color w:val="000000"/>
          <w:sz w:val="22"/>
        </w:rPr>
        <w:t>:</w:t>
      </w:r>
      <w:r w:rsidR="000F7896" w:rsidRPr="00D65115">
        <w:rPr>
          <w:color w:val="000000"/>
          <w:sz w:val="22"/>
        </w:rPr>
        <w:t xml:space="preserve"> </w:t>
      </w:r>
      <w:r w:rsidR="00D80C13">
        <w:rPr>
          <w:color w:val="000000"/>
          <w:sz w:val="22"/>
        </w:rPr>
        <w:t xml:space="preserve">log in at </w:t>
      </w:r>
      <w:hyperlink r:id="rId14" w:history="1">
        <w:r w:rsidR="000F7896" w:rsidRPr="00D65115">
          <w:rPr>
            <w:rStyle w:val="Hyperlink"/>
            <w:sz w:val="22"/>
          </w:rPr>
          <w:t>http://clear.potsdam.edu</w:t>
        </w:r>
      </w:hyperlink>
      <w:r w:rsidR="000F7896" w:rsidRPr="00D65115">
        <w:rPr>
          <w:color w:val="000000"/>
          <w:sz w:val="22"/>
        </w:rPr>
        <w:t xml:space="preserve">, </w:t>
      </w:r>
      <w:r w:rsidR="00D80C13">
        <w:rPr>
          <w:color w:val="000000"/>
          <w:sz w:val="22"/>
        </w:rPr>
        <w:t xml:space="preserve">call </w:t>
      </w:r>
      <w:r w:rsidR="000F7896" w:rsidRPr="00D65115">
        <w:rPr>
          <w:color w:val="000000"/>
          <w:sz w:val="22"/>
        </w:rPr>
        <w:t xml:space="preserve">(315)267-2167 or email </w:t>
      </w:r>
      <w:hyperlink r:id="rId15" w:history="1">
        <w:r w:rsidR="000F7896" w:rsidRPr="00D65115">
          <w:rPr>
            <w:rStyle w:val="Hyperlink"/>
            <w:sz w:val="22"/>
          </w:rPr>
          <w:t>clear@potsdam.edu</w:t>
        </w:r>
      </w:hyperlink>
      <w:r w:rsidR="000F7896" w:rsidRPr="00D65115">
        <w:rPr>
          <w:color w:val="000000"/>
          <w:sz w:val="22"/>
        </w:rPr>
        <w:t>.</w:t>
      </w:r>
      <w:r w:rsidR="000F7896" w:rsidRPr="00D65115">
        <w:rPr>
          <w:b/>
          <w:color w:val="000000"/>
          <w:sz w:val="22"/>
        </w:rPr>
        <w:t xml:space="preserve"> </w:t>
      </w:r>
    </w:p>
    <w:p w:rsidR="00A02550" w:rsidRPr="00845032" w:rsidRDefault="00A02550" w:rsidP="00A02550">
      <w:pPr>
        <w:pStyle w:val="Heading1"/>
        <w:spacing w:before="120"/>
        <w:rPr>
          <w:noProof/>
          <w:szCs w:val="22"/>
        </w:rPr>
      </w:pPr>
      <w:r>
        <w:rPr>
          <w:noProof/>
          <w:szCs w:val="22"/>
        </w:rPr>
        <w:t>New Pain Management Doctor in Potsdam</w:t>
      </w:r>
      <w:r w:rsidR="00D65115">
        <w:rPr>
          <w:noProof/>
          <w:szCs w:val="22"/>
        </w:rPr>
        <w:t>!</w:t>
      </w:r>
      <w:r w:rsidRPr="00845032">
        <w:rPr>
          <w:noProof/>
          <w:szCs w:val="22"/>
        </w:rPr>
        <w:t xml:space="preserve"> </w:t>
      </w:r>
    </w:p>
    <w:p w:rsidR="00A02550" w:rsidRPr="00A02550" w:rsidRDefault="00A02550" w:rsidP="00A02550">
      <w:pPr>
        <w:pStyle w:val="Heading1"/>
        <w:tabs>
          <w:tab w:val="left" w:pos="360"/>
        </w:tabs>
        <w:rPr>
          <w:rFonts w:ascii="Times New Roman" w:hAnsi="Times New Roman"/>
          <w:b w:val="0"/>
          <w:color w:val="000000"/>
          <w:sz w:val="22"/>
          <w:szCs w:val="22"/>
          <w:u w:val="none"/>
        </w:rPr>
      </w:pPr>
      <w:r w:rsidRPr="00A02550">
        <w:rPr>
          <w:rFonts w:ascii="Times New Roman" w:hAnsi="Times New Roman"/>
          <w:b w:val="0"/>
          <w:color w:val="000000"/>
          <w:sz w:val="22"/>
          <w:szCs w:val="22"/>
          <w:u w:val="none"/>
        </w:rPr>
        <w:tab/>
      </w:r>
      <w:r>
        <w:rPr>
          <w:rFonts w:ascii="Times New Roman" w:hAnsi="Times New Roman"/>
          <w:b w:val="0"/>
          <w:color w:val="000000"/>
          <w:sz w:val="22"/>
          <w:szCs w:val="22"/>
          <w:u w:val="none"/>
        </w:rPr>
        <w:t xml:space="preserve">Canton-Potsdam Hospital has recently hired a new pain management specialist: </w:t>
      </w:r>
      <w:r w:rsidRPr="00D65115">
        <w:rPr>
          <w:rFonts w:ascii="Times New Roman" w:hAnsi="Times New Roman"/>
          <w:color w:val="000000"/>
          <w:sz w:val="22"/>
          <w:szCs w:val="22"/>
          <w:u w:val="none"/>
        </w:rPr>
        <w:t xml:space="preserve">Dr. Lai </w:t>
      </w:r>
      <w:proofErr w:type="spellStart"/>
      <w:r w:rsidRPr="00D65115">
        <w:rPr>
          <w:rFonts w:ascii="Times New Roman" w:hAnsi="Times New Roman"/>
          <w:color w:val="000000"/>
          <w:sz w:val="22"/>
          <w:szCs w:val="22"/>
          <w:u w:val="none"/>
        </w:rPr>
        <w:t>Kuang</w:t>
      </w:r>
      <w:proofErr w:type="spellEnd"/>
      <w:r>
        <w:rPr>
          <w:rFonts w:ascii="Times New Roman" w:hAnsi="Times New Roman"/>
          <w:b w:val="0"/>
          <w:color w:val="000000"/>
          <w:sz w:val="22"/>
          <w:szCs w:val="22"/>
          <w:u w:val="none"/>
        </w:rPr>
        <w:t xml:space="preserve">. </w:t>
      </w:r>
      <w:r w:rsidR="00D65115">
        <w:rPr>
          <w:rFonts w:ascii="Times New Roman" w:hAnsi="Times New Roman"/>
          <w:b w:val="0"/>
          <w:color w:val="000000"/>
          <w:sz w:val="22"/>
          <w:szCs w:val="22"/>
          <w:u w:val="none"/>
        </w:rPr>
        <w:t xml:space="preserve">He is very knowledgeable about fibromyalgia and takes a comprehensive view of pain management. Patients who have seen him so far speak very highly of </w:t>
      </w:r>
      <w:r w:rsidR="00A70292">
        <w:rPr>
          <w:rFonts w:ascii="Times New Roman" w:hAnsi="Times New Roman"/>
          <w:b w:val="0"/>
          <w:color w:val="000000"/>
          <w:sz w:val="22"/>
          <w:szCs w:val="22"/>
          <w:u w:val="none"/>
        </w:rPr>
        <w:t xml:space="preserve">him, appreciating both </w:t>
      </w:r>
      <w:r w:rsidR="00D65115">
        <w:rPr>
          <w:rFonts w:ascii="Times New Roman" w:hAnsi="Times New Roman"/>
          <w:b w:val="0"/>
          <w:color w:val="000000"/>
          <w:sz w:val="22"/>
          <w:szCs w:val="22"/>
          <w:u w:val="none"/>
        </w:rPr>
        <w:t xml:space="preserve">his treatment of the fibromyalgia and his </w:t>
      </w:r>
      <w:r w:rsidR="00A70292">
        <w:rPr>
          <w:rFonts w:ascii="Times New Roman" w:hAnsi="Times New Roman"/>
          <w:b w:val="0"/>
          <w:color w:val="000000"/>
          <w:sz w:val="22"/>
          <w:szCs w:val="22"/>
          <w:u w:val="none"/>
        </w:rPr>
        <w:t xml:space="preserve">treatment of them, as </w:t>
      </w:r>
      <w:r w:rsidR="00D65115">
        <w:rPr>
          <w:rFonts w:ascii="Times New Roman" w:hAnsi="Times New Roman"/>
          <w:b w:val="0"/>
          <w:color w:val="000000"/>
          <w:sz w:val="22"/>
          <w:szCs w:val="22"/>
          <w:u w:val="none"/>
        </w:rPr>
        <w:t xml:space="preserve">patients. </w:t>
      </w:r>
      <w:r w:rsidR="00A70292">
        <w:rPr>
          <w:rFonts w:ascii="Times New Roman" w:hAnsi="Times New Roman"/>
          <w:b w:val="0"/>
          <w:color w:val="000000"/>
          <w:sz w:val="22"/>
          <w:szCs w:val="22"/>
          <w:u w:val="none"/>
        </w:rPr>
        <w:t xml:space="preserve">You can learn more about him at: </w:t>
      </w:r>
      <w:hyperlink r:id="rId16" w:history="1">
        <w:r w:rsidR="00D80C13" w:rsidRPr="00722C1A">
          <w:rPr>
            <w:rStyle w:val="Hyperlink"/>
            <w:rFonts w:ascii="Times New Roman" w:hAnsi="Times New Roman"/>
            <w:b w:val="0"/>
            <w:sz w:val="22"/>
            <w:szCs w:val="22"/>
          </w:rPr>
          <w:t>www.cphospital.org/providers/lai-kuang</w:t>
        </w:r>
      </w:hyperlink>
      <w:r w:rsidR="00A70292">
        <w:rPr>
          <w:rFonts w:ascii="Times New Roman" w:hAnsi="Times New Roman"/>
          <w:b w:val="0"/>
          <w:color w:val="000000"/>
          <w:sz w:val="22"/>
          <w:szCs w:val="22"/>
          <w:u w:val="none"/>
        </w:rPr>
        <w:t xml:space="preserve"> </w:t>
      </w:r>
      <w:r w:rsidR="00A70292" w:rsidRPr="00A02550">
        <w:rPr>
          <w:rFonts w:ascii="Times New Roman" w:hAnsi="Times New Roman"/>
          <w:b w:val="0"/>
          <w:color w:val="000000"/>
          <w:sz w:val="22"/>
          <w:szCs w:val="22"/>
          <w:u w:val="none"/>
        </w:rPr>
        <w:t xml:space="preserve"> </w:t>
      </w:r>
      <w:r w:rsidR="00D65115">
        <w:rPr>
          <w:rFonts w:ascii="Times New Roman" w:hAnsi="Times New Roman"/>
          <w:b w:val="0"/>
          <w:color w:val="000000"/>
          <w:sz w:val="22"/>
          <w:szCs w:val="22"/>
          <w:u w:val="none"/>
        </w:rPr>
        <w:t xml:space="preserve">His office is at 190 Outer Main St. Potsdam, </w:t>
      </w:r>
      <w:r w:rsidR="00D80C13">
        <w:rPr>
          <w:rFonts w:ascii="Times New Roman" w:hAnsi="Times New Roman"/>
          <w:b w:val="0"/>
          <w:color w:val="000000"/>
          <w:sz w:val="22"/>
          <w:szCs w:val="22"/>
          <w:u w:val="none"/>
        </w:rPr>
        <w:t xml:space="preserve">phone # is </w:t>
      </w:r>
      <w:r w:rsidR="00D65115">
        <w:rPr>
          <w:rFonts w:ascii="Times New Roman" w:hAnsi="Times New Roman"/>
          <w:b w:val="0"/>
          <w:color w:val="000000"/>
          <w:sz w:val="22"/>
          <w:szCs w:val="22"/>
          <w:u w:val="none"/>
        </w:rPr>
        <w:t xml:space="preserve">(315)274-9078. </w:t>
      </w:r>
    </w:p>
    <w:p w:rsidR="00443EB7" w:rsidRPr="00845032" w:rsidRDefault="00D65115" w:rsidP="00A02550">
      <w:pPr>
        <w:pStyle w:val="Heading1"/>
        <w:spacing w:before="120"/>
        <w:rPr>
          <w:noProof/>
          <w:szCs w:val="22"/>
        </w:rPr>
      </w:pPr>
      <w:r>
        <w:rPr>
          <w:noProof/>
          <w:szCs w:val="22"/>
        </w:rPr>
        <w:t>August</w:t>
      </w:r>
      <w:r w:rsidR="00B30501">
        <w:rPr>
          <w:noProof/>
          <w:szCs w:val="22"/>
        </w:rPr>
        <w:t xml:space="preserve"> </w:t>
      </w:r>
      <w:r w:rsidR="00FE20FC">
        <w:rPr>
          <w:noProof/>
          <w:szCs w:val="22"/>
        </w:rPr>
        <w:t xml:space="preserve">Support </w:t>
      </w:r>
      <w:r w:rsidR="00443EB7">
        <w:rPr>
          <w:noProof/>
          <w:szCs w:val="22"/>
        </w:rPr>
        <w:t>Group Meeting:</w:t>
      </w:r>
      <w:r w:rsidR="00443EB7" w:rsidRPr="00845032">
        <w:rPr>
          <w:noProof/>
          <w:szCs w:val="22"/>
        </w:rPr>
        <w:t xml:space="preserve"> </w:t>
      </w:r>
    </w:p>
    <w:p w:rsidR="0017563F" w:rsidRDefault="00A106CA" w:rsidP="00587C4E">
      <w:pPr>
        <w:tabs>
          <w:tab w:val="left" w:pos="360"/>
        </w:tabs>
        <w:rPr>
          <w:color w:val="000000"/>
          <w:sz w:val="22"/>
          <w:szCs w:val="22"/>
        </w:rPr>
      </w:pPr>
      <w:r w:rsidRPr="00053649">
        <w:rPr>
          <w:color w:val="000000"/>
          <w:sz w:val="22"/>
          <w:szCs w:val="22"/>
        </w:rPr>
        <w:tab/>
      </w:r>
      <w:r w:rsidR="00587C4E" w:rsidRPr="00053649">
        <w:rPr>
          <w:color w:val="000000"/>
          <w:sz w:val="22"/>
          <w:szCs w:val="22"/>
        </w:rPr>
        <w:t xml:space="preserve">The </w:t>
      </w:r>
      <w:r w:rsidR="00587C4E">
        <w:rPr>
          <w:color w:val="000000"/>
          <w:sz w:val="22"/>
          <w:szCs w:val="22"/>
        </w:rPr>
        <w:t>next</w:t>
      </w:r>
      <w:r w:rsidR="00587C4E" w:rsidRPr="00053649">
        <w:rPr>
          <w:color w:val="000000"/>
          <w:sz w:val="22"/>
          <w:szCs w:val="22"/>
        </w:rPr>
        <w:t xml:space="preserve"> meeting of the Potsdam Fibromyalgia Support Group will be </w:t>
      </w:r>
      <w:r w:rsidR="00E918EE" w:rsidRPr="00E918EE">
        <w:rPr>
          <w:b/>
          <w:color w:val="FF0000"/>
          <w:sz w:val="22"/>
          <w:szCs w:val="22"/>
        </w:rPr>
        <w:t>6:3</w:t>
      </w:r>
      <w:r w:rsidR="00587C4E" w:rsidRPr="00E918EE">
        <w:rPr>
          <w:b/>
          <w:color w:val="FF0000"/>
          <w:sz w:val="22"/>
          <w:szCs w:val="22"/>
        </w:rPr>
        <w:t xml:space="preserve">0 pm on Monday, </w:t>
      </w:r>
      <w:r w:rsidR="006C4147">
        <w:rPr>
          <w:b/>
          <w:color w:val="FF0000"/>
          <w:sz w:val="22"/>
          <w:szCs w:val="22"/>
        </w:rPr>
        <w:t>August 26</w:t>
      </w:r>
      <w:r w:rsidR="00544BBB" w:rsidRPr="00544BBB">
        <w:rPr>
          <w:b/>
          <w:color w:val="FF0000"/>
          <w:sz w:val="22"/>
          <w:szCs w:val="22"/>
          <w:vertAlign w:val="superscript"/>
        </w:rPr>
        <w:t>th</w:t>
      </w:r>
      <w:r w:rsidR="00587C4E" w:rsidRPr="00053649">
        <w:rPr>
          <w:b/>
          <w:color w:val="000000"/>
          <w:sz w:val="22"/>
          <w:szCs w:val="22"/>
        </w:rPr>
        <w:t>.</w:t>
      </w:r>
      <w:r w:rsidR="00587C4E" w:rsidRPr="00053649">
        <w:rPr>
          <w:color w:val="000000"/>
          <w:sz w:val="22"/>
          <w:szCs w:val="22"/>
        </w:rPr>
        <w:t xml:space="preserve"> </w:t>
      </w:r>
      <w:r w:rsidRPr="00053649">
        <w:rPr>
          <w:color w:val="000000"/>
          <w:sz w:val="22"/>
          <w:szCs w:val="22"/>
        </w:rPr>
        <w:t xml:space="preserve">The </w:t>
      </w:r>
      <w:r>
        <w:rPr>
          <w:color w:val="000000"/>
          <w:sz w:val="22"/>
          <w:szCs w:val="22"/>
        </w:rPr>
        <w:t>meeting will be</w:t>
      </w:r>
      <w:r w:rsidR="00E918EE">
        <w:rPr>
          <w:color w:val="000000"/>
          <w:sz w:val="22"/>
          <w:szCs w:val="22"/>
        </w:rPr>
        <w:t xml:space="preserve"> a</w:t>
      </w:r>
      <w:r>
        <w:rPr>
          <w:color w:val="000000"/>
          <w:sz w:val="22"/>
          <w:szCs w:val="22"/>
        </w:rPr>
        <w:t xml:space="preserve"> </w:t>
      </w:r>
      <w:r w:rsidR="006C4147" w:rsidRPr="00A70292">
        <w:rPr>
          <w:rFonts w:ascii="Arial Black" w:hAnsi="Arial Black"/>
          <w:b/>
          <w:color w:val="FF0000"/>
          <w:sz w:val="22"/>
          <w:szCs w:val="22"/>
        </w:rPr>
        <w:t>guest presentation by Kay DePerno, Reiki Master.</w:t>
      </w:r>
      <w:r w:rsidR="006C4147">
        <w:rPr>
          <w:color w:val="000000"/>
          <w:sz w:val="22"/>
          <w:szCs w:val="22"/>
        </w:rPr>
        <w:t xml:space="preserve">  Ms. DePerno has been practicing Reiki for 14 years, and </w:t>
      </w:r>
      <w:r w:rsidR="00025A5D">
        <w:rPr>
          <w:color w:val="000000"/>
          <w:sz w:val="22"/>
          <w:szCs w:val="22"/>
        </w:rPr>
        <w:t>has made it through the levels of ‘practitioner’ and ‘sender’ to ‘</w:t>
      </w:r>
      <w:r w:rsidR="00B30501">
        <w:rPr>
          <w:color w:val="000000"/>
          <w:sz w:val="22"/>
          <w:szCs w:val="22"/>
        </w:rPr>
        <w:t>M</w:t>
      </w:r>
      <w:r w:rsidR="00025A5D">
        <w:rPr>
          <w:color w:val="000000"/>
          <w:sz w:val="22"/>
          <w:szCs w:val="22"/>
        </w:rPr>
        <w:t xml:space="preserve">aster.’ As a Reiki </w:t>
      </w:r>
      <w:r w:rsidR="00B30501">
        <w:rPr>
          <w:color w:val="000000"/>
          <w:sz w:val="22"/>
          <w:szCs w:val="22"/>
        </w:rPr>
        <w:t>M</w:t>
      </w:r>
      <w:r w:rsidR="00025A5D">
        <w:rPr>
          <w:color w:val="000000"/>
          <w:sz w:val="22"/>
          <w:szCs w:val="22"/>
        </w:rPr>
        <w:t xml:space="preserve">aster, she </w:t>
      </w:r>
      <w:proofErr w:type="gramStart"/>
      <w:r w:rsidR="006C4147">
        <w:rPr>
          <w:color w:val="000000"/>
          <w:sz w:val="22"/>
          <w:szCs w:val="22"/>
        </w:rPr>
        <w:t xml:space="preserve">is </w:t>
      </w:r>
      <w:r w:rsidR="00025A5D">
        <w:rPr>
          <w:color w:val="000000"/>
          <w:sz w:val="22"/>
          <w:szCs w:val="22"/>
        </w:rPr>
        <w:t>authorized</w:t>
      </w:r>
      <w:proofErr w:type="gramEnd"/>
      <w:r w:rsidR="00025A5D">
        <w:rPr>
          <w:color w:val="000000"/>
          <w:sz w:val="22"/>
          <w:szCs w:val="22"/>
        </w:rPr>
        <w:t xml:space="preserve"> </w:t>
      </w:r>
      <w:r w:rsidR="006C4147">
        <w:rPr>
          <w:color w:val="000000"/>
          <w:sz w:val="22"/>
          <w:szCs w:val="22"/>
        </w:rPr>
        <w:t xml:space="preserve">to teach </w:t>
      </w:r>
      <w:r w:rsidR="00025A5D">
        <w:rPr>
          <w:color w:val="000000"/>
          <w:sz w:val="22"/>
          <w:szCs w:val="22"/>
        </w:rPr>
        <w:t>Reiki to others</w:t>
      </w:r>
      <w:r w:rsidR="00544BBB" w:rsidRPr="006C4147">
        <w:rPr>
          <w:color w:val="000000"/>
          <w:sz w:val="22"/>
          <w:szCs w:val="22"/>
        </w:rPr>
        <w:t>.</w:t>
      </w:r>
      <w:r w:rsidR="006C4147" w:rsidRPr="006C4147">
        <w:rPr>
          <w:color w:val="000000"/>
          <w:sz w:val="22"/>
          <w:szCs w:val="22"/>
        </w:rPr>
        <w:t xml:space="preserve"> She is also a skilled teacher</w:t>
      </w:r>
      <w:r w:rsidR="00025A5D">
        <w:rPr>
          <w:color w:val="000000"/>
          <w:sz w:val="22"/>
          <w:szCs w:val="22"/>
        </w:rPr>
        <w:t xml:space="preserve"> and grief counselor</w:t>
      </w:r>
      <w:r w:rsidR="006C4147" w:rsidRPr="006C4147">
        <w:rPr>
          <w:color w:val="000000"/>
          <w:sz w:val="22"/>
          <w:szCs w:val="22"/>
        </w:rPr>
        <w:t>, so this session should be excellent.</w:t>
      </w:r>
      <w:r w:rsidR="006C4147">
        <w:rPr>
          <w:b/>
          <w:color w:val="000000"/>
          <w:sz w:val="22"/>
          <w:szCs w:val="22"/>
        </w:rPr>
        <w:t xml:space="preserve"> </w:t>
      </w:r>
      <w:r w:rsidR="00E24AD2" w:rsidRPr="00740240">
        <w:rPr>
          <w:b/>
          <w:color w:val="000000"/>
          <w:sz w:val="22"/>
          <w:szCs w:val="22"/>
        </w:rPr>
        <w:t xml:space="preserve"> </w:t>
      </w:r>
    </w:p>
    <w:p w:rsidR="00A106CA" w:rsidRPr="00BC7864" w:rsidRDefault="00A106CA" w:rsidP="006717BF">
      <w:pPr>
        <w:tabs>
          <w:tab w:val="left" w:pos="360"/>
        </w:tabs>
        <w:jc w:val="both"/>
        <w:rPr>
          <w:sz w:val="20"/>
        </w:rPr>
      </w:pPr>
    </w:p>
    <w:p w:rsidR="00587C4E" w:rsidRPr="0074756B" w:rsidRDefault="00335997" w:rsidP="00657943">
      <w:pPr>
        <w:jc w:val="both"/>
      </w:pPr>
      <w:r w:rsidRPr="007F5622">
        <w:rPr>
          <w:rFonts w:ascii="Arial Narrow" w:hAnsi="Arial Narrow"/>
          <w:sz w:val="18"/>
          <w:szCs w:val="18"/>
        </w:rPr>
        <w:t xml:space="preserve">This newsletter is a joint effort of Clarkson University and Canton-Potsdam Hospital. If you would prefer to receive these newsletters electronically, please send your email address to </w:t>
      </w:r>
      <w:hyperlink r:id="rId17" w:history="1">
        <w:r w:rsidRPr="007F5622">
          <w:rPr>
            <w:rStyle w:val="Hyperlink"/>
            <w:rFonts w:ascii="Arial Narrow" w:hAnsi="Arial Narrow"/>
            <w:sz w:val="18"/>
            <w:szCs w:val="18"/>
          </w:rPr>
          <w:t>gilberta@clarkson.ed</w:t>
        </w:r>
        <w:bookmarkStart w:id="0" w:name="_Hlt59203002"/>
        <w:r w:rsidRPr="007F5622">
          <w:rPr>
            <w:rStyle w:val="Hyperlink"/>
            <w:rFonts w:ascii="Arial Narrow" w:hAnsi="Arial Narrow"/>
            <w:sz w:val="18"/>
            <w:szCs w:val="18"/>
          </w:rPr>
          <w:t>u</w:t>
        </w:r>
        <w:bookmarkEnd w:id="0"/>
      </w:hyperlink>
      <w:r w:rsidRPr="007F5622">
        <w:rPr>
          <w:rFonts w:ascii="Arial Narrow" w:hAnsi="Arial Narrow"/>
          <w:sz w:val="18"/>
          <w:szCs w:val="18"/>
        </w:rPr>
        <w:t xml:space="preserve">. You can access current and previous Potsdam Fibromyalgia Support Group Newsletters on our web site: </w:t>
      </w:r>
      <w:hyperlink r:id="rId18" w:history="1">
        <w:r w:rsidRPr="007F5622">
          <w:rPr>
            <w:rStyle w:val="Hyperlink"/>
            <w:rFonts w:ascii="Arial Narrow" w:hAnsi="Arial Narrow"/>
            <w:sz w:val="18"/>
            <w:szCs w:val="18"/>
          </w:rPr>
          <w:t>www.people.clarkson.edu/~lnrussek/FMSG</w:t>
        </w:r>
      </w:hyperlink>
      <w:r w:rsidR="00FE20FC">
        <w:t xml:space="preserve">. </w:t>
      </w:r>
    </w:p>
    <w:sectPr w:rsidR="00587C4E" w:rsidRPr="0074756B" w:rsidSect="00C25AB4">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E9" w:rsidRDefault="004405E9">
      <w:r>
        <w:separator/>
      </w:r>
    </w:p>
  </w:endnote>
  <w:endnote w:type="continuationSeparator" w:id="0">
    <w:p w:rsidR="004405E9" w:rsidRDefault="00440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E9" w:rsidRDefault="004405E9">
      <w:r>
        <w:separator/>
      </w:r>
    </w:p>
  </w:footnote>
  <w:footnote w:type="continuationSeparator" w:id="0">
    <w:p w:rsidR="004405E9" w:rsidRDefault="00440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5pt;height:9.95pt" o:bullet="t">
        <v:imagedata r:id="rId1" o:title="BD21295_"/>
      </v:shape>
    </w:pict>
  </w:numPicBullet>
  <w:numPicBullet w:numPicBulletId="1">
    <w:pict>
      <v:shape id="_x0000_i1126" type="#_x0000_t75" style="width:11.5pt;height:11.5pt" o:bullet="t">
        <v:imagedata r:id="rId2" o:title="msoE"/>
      </v:shape>
    </w:pict>
  </w:numPicBullet>
  <w:numPicBullet w:numPicBulletId="2">
    <w:pict>
      <v:shape id="_x0000_i1127" type="#_x0000_t75" style="width:11.5pt;height:11.5pt" o:bullet="t">
        <v:imagedata r:id="rId3" o:title="BD14565_"/>
      </v:shape>
    </w:pict>
  </w:numPicBullet>
  <w:abstractNum w:abstractNumId="0">
    <w:nsid w:val="05233777"/>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06853A6F"/>
    <w:multiLevelType w:val="hybridMultilevel"/>
    <w:tmpl w:val="D71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60BF"/>
    <w:multiLevelType w:val="hybridMultilevel"/>
    <w:tmpl w:val="88ACA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80499E"/>
    <w:multiLevelType w:val="hybridMultilevel"/>
    <w:tmpl w:val="E44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970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6">
    <w:nsid w:val="10745CA6"/>
    <w:multiLevelType w:val="hybridMultilevel"/>
    <w:tmpl w:val="3FD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62DF0"/>
    <w:multiLevelType w:val="hybridMultilevel"/>
    <w:tmpl w:val="0CCA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79281B"/>
    <w:multiLevelType w:val="hybridMultilevel"/>
    <w:tmpl w:val="BFC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D3806"/>
    <w:multiLevelType w:val="hybridMultilevel"/>
    <w:tmpl w:val="2F0C25A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B64B3D"/>
    <w:multiLevelType w:val="hybridMultilevel"/>
    <w:tmpl w:val="46A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60342"/>
    <w:multiLevelType w:val="hybridMultilevel"/>
    <w:tmpl w:val="78F01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A11BA6"/>
    <w:multiLevelType w:val="hybridMultilevel"/>
    <w:tmpl w:val="B86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2794D"/>
    <w:multiLevelType w:val="hybridMultilevel"/>
    <w:tmpl w:val="A0AA0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C22E4"/>
    <w:multiLevelType w:val="hybridMultilevel"/>
    <w:tmpl w:val="7824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0C5385"/>
    <w:multiLevelType w:val="hybridMultilevel"/>
    <w:tmpl w:val="0AB03D14"/>
    <w:lvl w:ilvl="0" w:tplc="F7E2607C">
      <w:start w:val="1"/>
      <w:numFmt w:val="bullet"/>
      <w:lvlText w:val=""/>
      <w:lvlJc w:val="left"/>
      <w:pPr>
        <w:tabs>
          <w:tab w:val="num" w:pos="720"/>
        </w:tabs>
        <w:ind w:left="720" w:hanging="360"/>
      </w:pPr>
      <w:rPr>
        <w:rFonts w:ascii="Symbol" w:hAnsi="Symbol" w:hint="default"/>
        <w:sz w:val="20"/>
      </w:rPr>
    </w:lvl>
    <w:lvl w:ilvl="1" w:tplc="142A09C6">
      <w:start w:val="1"/>
      <w:numFmt w:val="decimal"/>
      <w:lvlText w:val="%2."/>
      <w:lvlJc w:val="left"/>
      <w:pPr>
        <w:tabs>
          <w:tab w:val="num" w:pos="1440"/>
        </w:tabs>
        <w:ind w:left="1440" w:hanging="360"/>
      </w:pPr>
    </w:lvl>
    <w:lvl w:ilvl="2" w:tplc="73586514">
      <w:start w:val="1"/>
      <w:numFmt w:val="decimal"/>
      <w:lvlText w:val="%3."/>
      <w:lvlJc w:val="left"/>
      <w:pPr>
        <w:tabs>
          <w:tab w:val="num" w:pos="2160"/>
        </w:tabs>
        <w:ind w:left="2160" w:hanging="360"/>
      </w:pPr>
    </w:lvl>
    <w:lvl w:ilvl="3" w:tplc="4C722370">
      <w:start w:val="1"/>
      <w:numFmt w:val="decimal"/>
      <w:lvlText w:val="%4."/>
      <w:lvlJc w:val="left"/>
      <w:pPr>
        <w:tabs>
          <w:tab w:val="num" w:pos="2880"/>
        </w:tabs>
        <w:ind w:left="2880" w:hanging="360"/>
      </w:pPr>
    </w:lvl>
    <w:lvl w:ilvl="4" w:tplc="E86CF756">
      <w:start w:val="1"/>
      <w:numFmt w:val="decimal"/>
      <w:lvlText w:val="%5."/>
      <w:lvlJc w:val="left"/>
      <w:pPr>
        <w:tabs>
          <w:tab w:val="num" w:pos="3600"/>
        </w:tabs>
        <w:ind w:left="3600" w:hanging="360"/>
      </w:pPr>
    </w:lvl>
    <w:lvl w:ilvl="5" w:tplc="5C52163C">
      <w:start w:val="1"/>
      <w:numFmt w:val="decimal"/>
      <w:lvlText w:val="%6."/>
      <w:lvlJc w:val="left"/>
      <w:pPr>
        <w:tabs>
          <w:tab w:val="num" w:pos="4320"/>
        </w:tabs>
        <w:ind w:left="4320" w:hanging="360"/>
      </w:pPr>
    </w:lvl>
    <w:lvl w:ilvl="6" w:tplc="422CE318">
      <w:start w:val="1"/>
      <w:numFmt w:val="decimal"/>
      <w:lvlText w:val="%7."/>
      <w:lvlJc w:val="left"/>
      <w:pPr>
        <w:tabs>
          <w:tab w:val="num" w:pos="5040"/>
        </w:tabs>
        <w:ind w:left="5040" w:hanging="360"/>
      </w:pPr>
    </w:lvl>
    <w:lvl w:ilvl="7" w:tplc="AFD637D4">
      <w:start w:val="1"/>
      <w:numFmt w:val="decimal"/>
      <w:lvlText w:val="%8."/>
      <w:lvlJc w:val="left"/>
      <w:pPr>
        <w:tabs>
          <w:tab w:val="num" w:pos="5760"/>
        </w:tabs>
        <w:ind w:left="5760" w:hanging="360"/>
      </w:pPr>
    </w:lvl>
    <w:lvl w:ilvl="8" w:tplc="4D8C44CC">
      <w:start w:val="1"/>
      <w:numFmt w:val="decimal"/>
      <w:lvlText w:val="%9."/>
      <w:lvlJc w:val="left"/>
      <w:pPr>
        <w:tabs>
          <w:tab w:val="num" w:pos="6480"/>
        </w:tabs>
        <w:ind w:left="6480" w:hanging="360"/>
      </w:pPr>
    </w:lvl>
  </w:abstractNum>
  <w:abstractNum w:abstractNumId="16">
    <w:nsid w:val="43A5629D"/>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7">
    <w:nsid w:val="43D57BDD"/>
    <w:multiLevelType w:val="hybridMultilevel"/>
    <w:tmpl w:val="2FD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1299F"/>
    <w:multiLevelType w:val="hybridMultilevel"/>
    <w:tmpl w:val="C5FE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EA393F"/>
    <w:multiLevelType w:val="hybridMultilevel"/>
    <w:tmpl w:val="E7FC688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0">
    <w:nsid w:val="5085377B"/>
    <w:multiLevelType w:val="hybridMultilevel"/>
    <w:tmpl w:val="56DCC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0528E"/>
    <w:multiLevelType w:val="hybridMultilevel"/>
    <w:tmpl w:val="BFA6B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C7F0A"/>
    <w:multiLevelType w:val="hybridMultilevel"/>
    <w:tmpl w:val="B9B6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E69D9"/>
    <w:multiLevelType w:val="hybridMultilevel"/>
    <w:tmpl w:val="CD1C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EDA"/>
    <w:multiLevelType w:val="hybridMultilevel"/>
    <w:tmpl w:val="AD72727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5">
    <w:nsid w:val="5B4649DB"/>
    <w:multiLevelType w:val="hybridMultilevel"/>
    <w:tmpl w:val="55EA63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F9A6073"/>
    <w:multiLevelType w:val="hybridMultilevel"/>
    <w:tmpl w:val="CB3C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D72232"/>
    <w:multiLevelType w:val="hybridMultilevel"/>
    <w:tmpl w:val="407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586CC5"/>
    <w:multiLevelType w:val="hybridMultilevel"/>
    <w:tmpl w:val="22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272E2"/>
    <w:multiLevelType w:val="hybridMultilevel"/>
    <w:tmpl w:val="36C4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A54D5A"/>
    <w:multiLevelType w:val="hybridMultilevel"/>
    <w:tmpl w:val="817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B7479"/>
    <w:multiLevelType w:val="hybridMultilevel"/>
    <w:tmpl w:val="32A6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7F4ADA"/>
    <w:multiLevelType w:val="hybridMultilevel"/>
    <w:tmpl w:val="AC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6"/>
  </w:num>
  <w:num w:numId="4">
    <w:abstractNumId w:val="25"/>
  </w:num>
  <w:num w:numId="5">
    <w:abstractNumId w:val="27"/>
  </w:num>
  <w:num w:numId="6">
    <w:abstractNumId w:val="6"/>
  </w:num>
  <w:num w:numId="7">
    <w:abstractNumId w:val="1"/>
  </w:num>
  <w:num w:numId="8">
    <w:abstractNumId w:val="9"/>
  </w:num>
  <w:num w:numId="9">
    <w:abstractNumId w:val="17"/>
  </w:num>
  <w:num w:numId="10">
    <w:abstractNumId w:val="30"/>
  </w:num>
  <w:num w:numId="11">
    <w:abstractNumId w:val="23"/>
  </w:num>
  <w:num w:numId="12">
    <w:abstractNumId w:val="32"/>
  </w:num>
  <w:num w:numId="13">
    <w:abstractNumId w:val="20"/>
  </w:num>
  <w:num w:numId="14">
    <w:abstractNumId w:val="22"/>
  </w:num>
  <w:num w:numId="15">
    <w:abstractNumId w:val="13"/>
  </w:num>
  <w:num w:numId="16">
    <w:abstractNumId w:val="18"/>
  </w:num>
  <w:num w:numId="17">
    <w:abstractNumId w:val="2"/>
  </w:num>
  <w:num w:numId="18">
    <w:abstractNumId w:val="24"/>
  </w:num>
  <w:num w:numId="19">
    <w:abstractNumId w:val="19"/>
  </w:num>
  <w:num w:numId="20">
    <w:abstractNumId w:val="29"/>
  </w:num>
  <w:num w:numId="21">
    <w:abstractNumId w:val="31"/>
  </w:num>
  <w:num w:numId="22">
    <w:abstractNumId w:val="10"/>
  </w:num>
  <w:num w:numId="23">
    <w:abstractNumId w:val="5"/>
  </w:num>
  <w:num w:numId="24">
    <w:abstractNumId w:val="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8"/>
  </w:num>
  <w:num w:numId="28">
    <w:abstractNumId w:val="14"/>
  </w:num>
  <w:num w:numId="29">
    <w:abstractNumId w:val="11"/>
  </w:num>
  <w:num w:numId="30">
    <w:abstractNumId w:val="0"/>
  </w:num>
  <w:num w:numId="31">
    <w:abstractNumId w:val="21"/>
  </w:num>
  <w:num w:numId="32">
    <w:abstractNumId w:val="12"/>
  </w:num>
  <w:num w:numId="3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178D"/>
    <w:rsid w:val="00013311"/>
    <w:rsid w:val="0001391A"/>
    <w:rsid w:val="00013FF0"/>
    <w:rsid w:val="000145EB"/>
    <w:rsid w:val="00015FAD"/>
    <w:rsid w:val="00015FB6"/>
    <w:rsid w:val="00016100"/>
    <w:rsid w:val="00016AB5"/>
    <w:rsid w:val="00021130"/>
    <w:rsid w:val="000212A7"/>
    <w:rsid w:val="0002152F"/>
    <w:rsid w:val="00021BA0"/>
    <w:rsid w:val="00024D45"/>
    <w:rsid w:val="00025A5D"/>
    <w:rsid w:val="00026885"/>
    <w:rsid w:val="000310E5"/>
    <w:rsid w:val="00031114"/>
    <w:rsid w:val="000331FF"/>
    <w:rsid w:val="000333B2"/>
    <w:rsid w:val="000351A2"/>
    <w:rsid w:val="0003698D"/>
    <w:rsid w:val="0004039E"/>
    <w:rsid w:val="00043228"/>
    <w:rsid w:val="00043BCB"/>
    <w:rsid w:val="000450F9"/>
    <w:rsid w:val="00045E86"/>
    <w:rsid w:val="00045FCE"/>
    <w:rsid w:val="0005065C"/>
    <w:rsid w:val="00052135"/>
    <w:rsid w:val="00053649"/>
    <w:rsid w:val="0005713A"/>
    <w:rsid w:val="00057789"/>
    <w:rsid w:val="000637B1"/>
    <w:rsid w:val="00063B14"/>
    <w:rsid w:val="00065B69"/>
    <w:rsid w:val="000662A5"/>
    <w:rsid w:val="00071DB9"/>
    <w:rsid w:val="00072EC7"/>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5EE8"/>
    <w:rsid w:val="000B0A3F"/>
    <w:rsid w:val="000B329B"/>
    <w:rsid w:val="000B33B1"/>
    <w:rsid w:val="000B5F78"/>
    <w:rsid w:val="000B7C54"/>
    <w:rsid w:val="000B7D00"/>
    <w:rsid w:val="000C0E92"/>
    <w:rsid w:val="000C0F2F"/>
    <w:rsid w:val="000C14EE"/>
    <w:rsid w:val="000C3052"/>
    <w:rsid w:val="000C79E2"/>
    <w:rsid w:val="000D3719"/>
    <w:rsid w:val="000D41F7"/>
    <w:rsid w:val="000D463D"/>
    <w:rsid w:val="000D7137"/>
    <w:rsid w:val="000E32C1"/>
    <w:rsid w:val="000E5F91"/>
    <w:rsid w:val="000E64E0"/>
    <w:rsid w:val="000F0ECC"/>
    <w:rsid w:val="000F0F18"/>
    <w:rsid w:val="000F5C5F"/>
    <w:rsid w:val="000F7896"/>
    <w:rsid w:val="000F7906"/>
    <w:rsid w:val="0010383C"/>
    <w:rsid w:val="00106B52"/>
    <w:rsid w:val="00111442"/>
    <w:rsid w:val="00120482"/>
    <w:rsid w:val="00120F46"/>
    <w:rsid w:val="0012342C"/>
    <w:rsid w:val="00124239"/>
    <w:rsid w:val="00125E35"/>
    <w:rsid w:val="0012765B"/>
    <w:rsid w:val="00127972"/>
    <w:rsid w:val="00127AE9"/>
    <w:rsid w:val="00127BC9"/>
    <w:rsid w:val="001311E7"/>
    <w:rsid w:val="001320B6"/>
    <w:rsid w:val="00132675"/>
    <w:rsid w:val="00134232"/>
    <w:rsid w:val="00135508"/>
    <w:rsid w:val="00136BD1"/>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276B"/>
    <w:rsid w:val="001933AB"/>
    <w:rsid w:val="001958DE"/>
    <w:rsid w:val="00196211"/>
    <w:rsid w:val="00196A2A"/>
    <w:rsid w:val="001A0A96"/>
    <w:rsid w:val="001A1B3C"/>
    <w:rsid w:val="001A246A"/>
    <w:rsid w:val="001A340B"/>
    <w:rsid w:val="001A495E"/>
    <w:rsid w:val="001A6A8A"/>
    <w:rsid w:val="001A6B90"/>
    <w:rsid w:val="001A794B"/>
    <w:rsid w:val="001A7B79"/>
    <w:rsid w:val="001B009C"/>
    <w:rsid w:val="001B26F9"/>
    <w:rsid w:val="001B3C13"/>
    <w:rsid w:val="001B4EE9"/>
    <w:rsid w:val="001B7D4D"/>
    <w:rsid w:val="001C14AF"/>
    <w:rsid w:val="001C1F28"/>
    <w:rsid w:val="001C2F61"/>
    <w:rsid w:val="001C45A7"/>
    <w:rsid w:val="001C4878"/>
    <w:rsid w:val="001C4F53"/>
    <w:rsid w:val="001C69D6"/>
    <w:rsid w:val="001D2CD3"/>
    <w:rsid w:val="001D4B5A"/>
    <w:rsid w:val="001D72C9"/>
    <w:rsid w:val="001E1DA3"/>
    <w:rsid w:val="001E48B3"/>
    <w:rsid w:val="001E65EF"/>
    <w:rsid w:val="001E6CB8"/>
    <w:rsid w:val="001F07A0"/>
    <w:rsid w:val="001F42B4"/>
    <w:rsid w:val="001F70E6"/>
    <w:rsid w:val="001F727C"/>
    <w:rsid w:val="001F7E7F"/>
    <w:rsid w:val="00203670"/>
    <w:rsid w:val="002043E0"/>
    <w:rsid w:val="00210E50"/>
    <w:rsid w:val="002123B3"/>
    <w:rsid w:val="00214EB3"/>
    <w:rsid w:val="0021792A"/>
    <w:rsid w:val="00221730"/>
    <w:rsid w:val="00221D2F"/>
    <w:rsid w:val="00222702"/>
    <w:rsid w:val="00225DFD"/>
    <w:rsid w:val="00227F59"/>
    <w:rsid w:val="00230EC6"/>
    <w:rsid w:val="00233485"/>
    <w:rsid w:val="0023454D"/>
    <w:rsid w:val="00240AD2"/>
    <w:rsid w:val="00241F94"/>
    <w:rsid w:val="002433D2"/>
    <w:rsid w:val="00243925"/>
    <w:rsid w:val="00244917"/>
    <w:rsid w:val="0024741C"/>
    <w:rsid w:val="00250ED0"/>
    <w:rsid w:val="002512F5"/>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DCA"/>
    <w:rsid w:val="002A18D2"/>
    <w:rsid w:val="002A6977"/>
    <w:rsid w:val="002B31E1"/>
    <w:rsid w:val="002B4BF4"/>
    <w:rsid w:val="002B4CD2"/>
    <w:rsid w:val="002B4F56"/>
    <w:rsid w:val="002B5379"/>
    <w:rsid w:val="002B7F46"/>
    <w:rsid w:val="002C1003"/>
    <w:rsid w:val="002C284C"/>
    <w:rsid w:val="002C4A7A"/>
    <w:rsid w:val="002C4D1C"/>
    <w:rsid w:val="002C6B29"/>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33B5"/>
    <w:rsid w:val="002F3CF3"/>
    <w:rsid w:val="002F464D"/>
    <w:rsid w:val="002F47EB"/>
    <w:rsid w:val="002F7190"/>
    <w:rsid w:val="003003FB"/>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732A"/>
    <w:rsid w:val="0031782D"/>
    <w:rsid w:val="003203B2"/>
    <w:rsid w:val="00324B1C"/>
    <w:rsid w:val="00324C57"/>
    <w:rsid w:val="00327815"/>
    <w:rsid w:val="003331C7"/>
    <w:rsid w:val="00335997"/>
    <w:rsid w:val="00335E88"/>
    <w:rsid w:val="00340C4D"/>
    <w:rsid w:val="0034379A"/>
    <w:rsid w:val="003438EB"/>
    <w:rsid w:val="00351B17"/>
    <w:rsid w:val="00351B8D"/>
    <w:rsid w:val="003531E8"/>
    <w:rsid w:val="003532A1"/>
    <w:rsid w:val="003557EB"/>
    <w:rsid w:val="00360BA4"/>
    <w:rsid w:val="003617E1"/>
    <w:rsid w:val="003632CB"/>
    <w:rsid w:val="00363637"/>
    <w:rsid w:val="00363BF4"/>
    <w:rsid w:val="00366013"/>
    <w:rsid w:val="00366795"/>
    <w:rsid w:val="0037154A"/>
    <w:rsid w:val="00380F8D"/>
    <w:rsid w:val="00382E6F"/>
    <w:rsid w:val="003854DF"/>
    <w:rsid w:val="00385D78"/>
    <w:rsid w:val="00385EF2"/>
    <w:rsid w:val="003911F1"/>
    <w:rsid w:val="00392048"/>
    <w:rsid w:val="003946BF"/>
    <w:rsid w:val="00395D23"/>
    <w:rsid w:val="00396A64"/>
    <w:rsid w:val="00396B70"/>
    <w:rsid w:val="003A00CC"/>
    <w:rsid w:val="003A0371"/>
    <w:rsid w:val="003A095E"/>
    <w:rsid w:val="003A205C"/>
    <w:rsid w:val="003A36BB"/>
    <w:rsid w:val="003A37BB"/>
    <w:rsid w:val="003A75AA"/>
    <w:rsid w:val="003A7679"/>
    <w:rsid w:val="003B3D58"/>
    <w:rsid w:val="003B5B7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209C"/>
    <w:rsid w:val="004222A0"/>
    <w:rsid w:val="00423A71"/>
    <w:rsid w:val="00423B75"/>
    <w:rsid w:val="00425377"/>
    <w:rsid w:val="00425889"/>
    <w:rsid w:val="00425D5D"/>
    <w:rsid w:val="00426909"/>
    <w:rsid w:val="0042695A"/>
    <w:rsid w:val="00426AFC"/>
    <w:rsid w:val="004300A2"/>
    <w:rsid w:val="00430292"/>
    <w:rsid w:val="00430298"/>
    <w:rsid w:val="00430B90"/>
    <w:rsid w:val="00434636"/>
    <w:rsid w:val="00434AB7"/>
    <w:rsid w:val="0043728A"/>
    <w:rsid w:val="004405E9"/>
    <w:rsid w:val="00443EB7"/>
    <w:rsid w:val="004448EE"/>
    <w:rsid w:val="00444A7C"/>
    <w:rsid w:val="00445040"/>
    <w:rsid w:val="0044603A"/>
    <w:rsid w:val="00446701"/>
    <w:rsid w:val="00451ED7"/>
    <w:rsid w:val="00452300"/>
    <w:rsid w:val="004529FE"/>
    <w:rsid w:val="004531E6"/>
    <w:rsid w:val="004540B5"/>
    <w:rsid w:val="004572D4"/>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A0DCE"/>
    <w:rsid w:val="004A276E"/>
    <w:rsid w:val="004A56A9"/>
    <w:rsid w:val="004A68E2"/>
    <w:rsid w:val="004A75FD"/>
    <w:rsid w:val="004A7D64"/>
    <w:rsid w:val="004B1739"/>
    <w:rsid w:val="004B36F9"/>
    <w:rsid w:val="004B4310"/>
    <w:rsid w:val="004B5DA6"/>
    <w:rsid w:val="004B6A3A"/>
    <w:rsid w:val="004B6D2F"/>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48F3"/>
    <w:rsid w:val="004F665E"/>
    <w:rsid w:val="00501268"/>
    <w:rsid w:val="00501C99"/>
    <w:rsid w:val="00503733"/>
    <w:rsid w:val="005053AE"/>
    <w:rsid w:val="0050612A"/>
    <w:rsid w:val="00510C38"/>
    <w:rsid w:val="00511C1C"/>
    <w:rsid w:val="005121AF"/>
    <w:rsid w:val="005160EC"/>
    <w:rsid w:val="0051671D"/>
    <w:rsid w:val="00520DAE"/>
    <w:rsid w:val="00522BC8"/>
    <w:rsid w:val="00524ADE"/>
    <w:rsid w:val="00526B18"/>
    <w:rsid w:val="005277CA"/>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98C"/>
    <w:rsid w:val="005D7BF1"/>
    <w:rsid w:val="005E28EB"/>
    <w:rsid w:val="005E61F7"/>
    <w:rsid w:val="005E66D0"/>
    <w:rsid w:val="005E7703"/>
    <w:rsid w:val="005E7A91"/>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526BD"/>
    <w:rsid w:val="00652B50"/>
    <w:rsid w:val="006538DA"/>
    <w:rsid w:val="00653A4C"/>
    <w:rsid w:val="0065471B"/>
    <w:rsid w:val="00656DF4"/>
    <w:rsid w:val="00656FFC"/>
    <w:rsid w:val="00657943"/>
    <w:rsid w:val="00660381"/>
    <w:rsid w:val="00660EA6"/>
    <w:rsid w:val="00661C75"/>
    <w:rsid w:val="006633A4"/>
    <w:rsid w:val="00665C3A"/>
    <w:rsid w:val="006662C2"/>
    <w:rsid w:val="00666344"/>
    <w:rsid w:val="00667015"/>
    <w:rsid w:val="00667486"/>
    <w:rsid w:val="006716C8"/>
    <w:rsid w:val="006717BF"/>
    <w:rsid w:val="00673445"/>
    <w:rsid w:val="006740F6"/>
    <w:rsid w:val="00674364"/>
    <w:rsid w:val="00674DBD"/>
    <w:rsid w:val="00676D0C"/>
    <w:rsid w:val="0068072D"/>
    <w:rsid w:val="00681E12"/>
    <w:rsid w:val="00682FCB"/>
    <w:rsid w:val="0068784E"/>
    <w:rsid w:val="00690CFD"/>
    <w:rsid w:val="00690F1B"/>
    <w:rsid w:val="006918DD"/>
    <w:rsid w:val="006922F6"/>
    <w:rsid w:val="00696064"/>
    <w:rsid w:val="00696657"/>
    <w:rsid w:val="00696E92"/>
    <w:rsid w:val="006A0725"/>
    <w:rsid w:val="006A2F6B"/>
    <w:rsid w:val="006A3F08"/>
    <w:rsid w:val="006A498E"/>
    <w:rsid w:val="006A538C"/>
    <w:rsid w:val="006A6EC1"/>
    <w:rsid w:val="006B1169"/>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34B5"/>
    <w:rsid w:val="0070485B"/>
    <w:rsid w:val="0070542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40240"/>
    <w:rsid w:val="00740D7B"/>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AC7"/>
    <w:rsid w:val="007862D9"/>
    <w:rsid w:val="0079256B"/>
    <w:rsid w:val="0079380D"/>
    <w:rsid w:val="00793EA7"/>
    <w:rsid w:val="0079446D"/>
    <w:rsid w:val="007953F8"/>
    <w:rsid w:val="00796199"/>
    <w:rsid w:val="007976C1"/>
    <w:rsid w:val="0079793B"/>
    <w:rsid w:val="00797A34"/>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41E7"/>
    <w:rsid w:val="007D4CB4"/>
    <w:rsid w:val="007D6039"/>
    <w:rsid w:val="007E032D"/>
    <w:rsid w:val="007E1E5F"/>
    <w:rsid w:val="007E38CB"/>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8BB"/>
    <w:rsid w:val="00801489"/>
    <w:rsid w:val="008036A4"/>
    <w:rsid w:val="00803AD7"/>
    <w:rsid w:val="0080491B"/>
    <w:rsid w:val="00806ADB"/>
    <w:rsid w:val="00807563"/>
    <w:rsid w:val="008102C1"/>
    <w:rsid w:val="00810465"/>
    <w:rsid w:val="00811499"/>
    <w:rsid w:val="00811C16"/>
    <w:rsid w:val="00812F55"/>
    <w:rsid w:val="00814158"/>
    <w:rsid w:val="0081659A"/>
    <w:rsid w:val="00824C38"/>
    <w:rsid w:val="00826CB7"/>
    <w:rsid w:val="00831C1D"/>
    <w:rsid w:val="008345AE"/>
    <w:rsid w:val="00834EC8"/>
    <w:rsid w:val="0083610C"/>
    <w:rsid w:val="00836A9A"/>
    <w:rsid w:val="00837611"/>
    <w:rsid w:val="00841681"/>
    <w:rsid w:val="00843CC8"/>
    <w:rsid w:val="00844506"/>
    <w:rsid w:val="00844FBF"/>
    <w:rsid w:val="00845032"/>
    <w:rsid w:val="0084664A"/>
    <w:rsid w:val="00846654"/>
    <w:rsid w:val="00847E62"/>
    <w:rsid w:val="00850C4E"/>
    <w:rsid w:val="00852573"/>
    <w:rsid w:val="00856D81"/>
    <w:rsid w:val="00860679"/>
    <w:rsid w:val="008616D2"/>
    <w:rsid w:val="00861F70"/>
    <w:rsid w:val="00863A39"/>
    <w:rsid w:val="00863BCE"/>
    <w:rsid w:val="00867570"/>
    <w:rsid w:val="00867AC1"/>
    <w:rsid w:val="00871742"/>
    <w:rsid w:val="008734EB"/>
    <w:rsid w:val="00875E56"/>
    <w:rsid w:val="00881FD9"/>
    <w:rsid w:val="00883E22"/>
    <w:rsid w:val="00884E37"/>
    <w:rsid w:val="00886D36"/>
    <w:rsid w:val="0088774F"/>
    <w:rsid w:val="00890A41"/>
    <w:rsid w:val="00890FAC"/>
    <w:rsid w:val="00892046"/>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5DC4"/>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F21AF"/>
    <w:rsid w:val="008F3A5D"/>
    <w:rsid w:val="0090030B"/>
    <w:rsid w:val="00903028"/>
    <w:rsid w:val="009035AE"/>
    <w:rsid w:val="00904107"/>
    <w:rsid w:val="009068B5"/>
    <w:rsid w:val="009073C6"/>
    <w:rsid w:val="00912AB1"/>
    <w:rsid w:val="009134D3"/>
    <w:rsid w:val="0091612A"/>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EDD"/>
    <w:rsid w:val="00951CD2"/>
    <w:rsid w:val="00952161"/>
    <w:rsid w:val="00952898"/>
    <w:rsid w:val="00953BF9"/>
    <w:rsid w:val="009544C5"/>
    <w:rsid w:val="00955AF8"/>
    <w:rsid w:val="00956A95"/>
    <w:rsid w:val="00956CC7"/>
    <w:rsid w:val="009609CF"/>
    <w:rsid w:val="00962E86"/>
    <w:rsid w:val="009709E6"/>
    <w:rsid w:val="00973A43"/>
    <w:rsid w:val="00973FE2"/>
    <w:rsid w:val="00975905"/>
    <w:rsid w:val="00975A78"/>
    <w:rsid w:val="009760B4"/>
    <w:rsid w:val="00976AE7"/>
    <w:rsid w:val="00977A09"/>
    <w:rsid w:val="00977EC4"/>
    <w:rsid w:val="00980C24"/>
    <w:rsid w:val="00984A8B"/>
    <w:rsid w:val="00984C04"/>
    <w:rsid w:val="00985205"/>
    <w:rsid w:val="00985A74"/>
    <w:rsid w:val="00985B75"/>
    <w:rsid w:val="009866F7"/>
    <w:rsid w:val="00993B68"/>
    <w:rsid w:val="00993F0D"/>
    <w:rsid w:val="009955FE"/>
    <w:rsid w:val="0099588F"/>
    <w:rsid w:val="00996933"/>
    <w:rsid w:val="009A1517"/>
    <w:rsid w:val="009A19EC"/>
    <w:rsid w:val="009A2DE1"/>
    <w:rsid w:val="009A2FFE"/>
    <w:rsid w:val="009A4B99"/>
    <w:rsid w:val="009A4D3D"/>
    <w:rsid w:val="009A7336"/>
    <w:rsid w:val="009A762C"/>
    <w:rsid w:val="009B095F"/>
    <w:rsid w:val="009B0B6A"/>
    <w:rsid w:val="009B0E95"/>
    <w:rsid w:val="009B1762"/>
    <w:rsid w:val="009B1816"/>
    <w:rsid w:val="009B3A76"/>
    <w:rsid w:val="009B414C"/>
    <w:rsid w:val="009B7800"/>
    <w:rsid w:val="009C12B2"/>
    <w:rsid w:val="009C15B6"/>
    <w:rsid w:val="009C18BE"/>
    <w:rsid w:val="009C1DD7"/>
    <w:rsid w:val="009C3DF2"/>
    <w:rsid w:val="009C649D"/>
    <w:rsid w:val="009C6979"/>
    <w:rsid w:val="009C78AA"/>
    <w:rsid w:val="009D0A63"/>
    <w:rsid w:val="009D579B"/>
    <w:rsid w:val="009D5906"/>
    <w:rsid w:val="009D7616"/>
    <w:rsid w:val="009D7BDF"/>
    <w:rsid w:val="009D7FE1"/>
    <w:rsid w:val="009E084F"/>
    <w:rsid w:val="009E0CD5"/>
    <w:rsid w:val="009E0D96"/>
    <w:rsid w:val="009E107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AC4"/>
    <w:rsid w:val="00A30177"/>
    <w:rsid w:val="00A3309A"/>
    <w:rsid w:val="00A347D3"/>
    <w:rsid w:val="00A35146"/>
    <w:rsid w:val="00A3559D"/>
    <w:rsid w:val="00A379D8"/>
    <w:rsid w:val="00A403C3"/>
    <w:rsid w:val="00A40699"/>
    <w:rsid w:val="00A41C2C"/>
    <w:rsid w:val="00A43135"/>
    <w:rsid w:val="00A447C2"/>
    <w:rsid w:val="00A508A3"/>
    <w:rsid w:val="00A51977"/>
    <w:rsid w:val="00A606F7"/>
    <w:rsid w:val="00A60D33"/>
    <w:rsid w:val="00A6269E"/>
    <w:rsid w:val="00A63728"/>
    <w:rsid w:val="00A6500E"/>
    <w:rsid w:val="00A66011"/>
    <w:rsid w:val="00A665AB"/>
    <w:rsid w:val="00A67A39"/>
    <w:rsid w:val="00A67C65"/>
    <w:rsid w:val="00A70222"/>
    <w:rsid w:val="00A70292"/>
    <w:rsid w:val="00A70F9E"/>
    <w:rsid w:val="00A77F2A"/>
    <w:rsid w:val="00A77F76"/>
    <w:rsid w:val="00A77FA5"/>
    <w:rsid w:val="00A800B8"/>
    <w:rsid w:val="00A80260"/>
    <w:rsid w:val="00A82F39"/>
    <w:rsid w:val="00A84178"/>
    <w:rsid w:val="00A84DC6"/>
    <w:rsid w:val="00A86721"/>
    <w:rsid w:val="00A92582"/>
    <w:rsid w:val="00A970F5"/>
    <w:rsid w:val="00AA300D"/>
    <w:rsid w:val="00AA46BF"/>
    <w:rsid w:val="00AA50B0"/>
    <w:rsid w:val="00AA5A3E"/>
    <w:rsid w:val="00AA5C6F"/>
    <w:rsid w:val="00AA666E"/>
    <w:rsid w:val="00AB2E38"/>
    <w:rsid w:val="00AB4B03"/>
    <w:rsid w:val="00AB544E"/>
    <w:rsid w:val="00AB74A5"/>
    <w:rsid w:val="00AB7756"/>
    <w:rsid w:val="00AC0138"/>
    <w:rsid w:val="00AC0697"/>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F26"/>
    <w:rsid w:val="00B10547"/>
    <w:rsid w:val="00B109DF"/>
    <w:rsid w:val="00B111AF"/>
    <w:rsid w:val="00B11E5F"/>
    <w:rsid w:val="00B12AC4"/>
    <w:rsid w:val="00B12BEE"/>
    <w:rsid w:val="00B12D87"/>
    <w:rsid w:val="00B142FE"/>
    <w:rsid w:val="00B14417"/>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E60"/>
    <w:rsid w:val="00B62FBC"/>
    <w:rsid w:val="00B64D9A"/>
    <w:rsid w:val="00B70B2E"/>
    <w:rsid w:val="00B71728"/>
    <w:rsid w:val="00B72ECB"/>
    <w:rsid w:val="00B74BDB"/>
    <w:rsid w:val="00B75DE6"/>
    <w:rsid w:val="00B7609C"/>
    <w:rsid w:val="00B7645C"/>
    <w:rsid w:val="00B85DA9"/>
    <w:rsid w:val="00B91EB9"/>
    <w:rsid w:val="00B9229A"/>
    <w:rsid w:val="00B9299E"/>
    <w:rsid w:val="00B94307"/>
    <w:rsid w:val="00BA04E1"/>
    <w:rsid w:val="00BA1023"/>
    <w:rsid w:val="00BA1061"/>
    <w:rsid w:val="00BA24CA"/>
    <w:rsid w:val="00BA35D4"/>
    <w:rsid w:val="00BA361F"/>
    <w:rsid w:val="00BA4F98"/>
    <w:rsid w:val="00BA5197"/>
    <w:rsid w:val="00BA766B"/>
    <w:rsid w:val="00BB17FA"/>
    <w:rsid w:val="00BB3272"/>
    <w:rsid w:val="00BB3724"/>
    <w:rsid w:val="00BB6393"/>
    <w:rsid w:val="00BB7004"/>
    <w:rsid w:val="00BB766F"/>
    <w:rsid w:val="00BC34B6"/>
    <w:rsid w:val="00BC4C0B"/>
    <w:rsid w:val="00BC7864"/>
    <w:rsid w:val="00BC7AA2"/>
    <w:rsid w:val="00BD2998"/>
    <w:rsid w:val="00BD2AE1"/>
    <w:rsid w:val="00BD3C48"/>
    <w:rsid w:val="00BE10BC"/>
    <w:rsid w:val="00BE1A70"/>
    <w:rsid w:val="00BE1FE9"/>
    <w:rsid w:val="00BE3237"/>
    <w:rsid w:val="00BE393A"/>
    <w:rsid w:val="00BE3EF2"/>
    <w:rsid w:val="00BE439B"/>
    <w:rsid w:val="00BE6346"/>
    <w:rsid w:val="00BF00BF"/>
    <w:rsid w:val="00BF09B3"/>
    <w:rsid w:val="00BF0F1F"/>
    <w:rsid w:val="00BF2215"/>
    <w:rsid w:val="00BF449D"/>
    <w:rsid w:val="00BF5D97"/>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1A0E"/>
    <w:rsid w:val="00CA08D4"/>
    <w:rsid w:val="00CA19C3"/>
    <w:rsid w:val="00CA22A8"/>
    <w:rsid w:val="00CA34C7"/>
    <w:rsid w:val="00CA3CD1"/>
    <w:rsid w:val="00CA47A4"/>
    <w:rsid w:val="00CA48FD"/>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D01DD"/>
    <w:rsid w:val="00CD26BA"/>
    <w:rsid w:val="00CD57F9"/>
    <w:rsid w:val="00CD5D89"/>
    <w:rsid w:val="00CD64F8"/>
    <w:rsid w:val="00CD79D3"/>
    <w:rsid w:val="00CE09A2"/>
    <w:rsid w:val="00CE19E5"/>
    <w:rsid w:val="00CE5279"/>
    <w:rsid w:val="00CE567A"/>
    <w:rsid w:val="00CE694A"/>
    <w:rsid w:val="00CE7DE1"/>
    <w:rsid w:val="00CF09D1"/>
    <w:rsid w:val="00CF1265"/>
    <w:rsid w:val="00CF76FE"/>
    <w:rsid w:val="00D03465"/>
    <w:rsid w:val="00D03AE3"/>
    <w:rsid w:val="00D04030"/>
    <w:rsid w:val="00D04EB2"/>
    <w:rsid w:val="00D05AA6"/>
    <w:rsid w:val="00D06147"/>
    <w:rsid w:val="00D06767"/>
    <w:rsid w:val="00D06D90"/>
    <w:rsid w:val="00D07C12"/>
    <w:rsid w:val="00D07CA4"/>
    <w:rsid w:val="00D103BA"/>
    <w:rsid w:val="00D128EF"/>
    <w:rsid w:val="00D12D3C"/>
    <w:rsid w:val="00D21154"/>
    <w:rsid w:val="00D2243E"/>
    <w:rsid w:val="00D22EBC"/>
    <w:rsid w:val="00D23574"/>
    <w:rsid w:val="00D24B81"/>
    <w:rsid w:val="00D279AA"/>
    <w:rsid w:val="00D27C5C"/>
    <w:rsid w:val="00D303E9"/>
    <w:rsid w:val="00D31566"/>
    <w:rsid w:val="00D33529"/>
    <w:rsid w:val="00D37B5C"/>
    <w:rsid w:val="00D37DE9"/>
    <w:rsid w:val="00D41824"/>
    <w:rsid w:val="00D4370A"/>
    <w:rsid w:val="00D45409"/>
    <w:rsid w:val="00D506FD"/>
    <w:rsid w:val="00D508C4"/>
    <w:rsid w:val="00D51C53"/>
    <w:rsid w:val="00D5202A"/>
    <w:rsid w:val="00D54018"/>
    <w:rsid w:val="00D57348"/>
    <w:rsid w:val="00D634BF"/>
    <w:rsid w:val="00D64E4A"/>
    <w:rsid w:val="00D65115"/>
    <w:rsid w:val="00D65FCA"/>
    <w:rsid w:val="00D663A2"/>
    <w:rsid w:val="00D6663F"/>
    <w:rsid w:val="00D67E54"/>
    <w:rsid w:val="00D80C13"/>
    <w:rsid w:val="00D81D47"/>
    <w:rsid w:val="00D81EEF"/>
    <w:rsid w:val="00D8589F"/>
    <w:rsid w:val="00D85A20"/>
    <w:rsid w:val="00D869E4"/>
    <w:rsid w:val="00D9021C"/>
    <w:rsid w:val="00D91337"/>
    <w:rsid w:val="00D922DD"/>
    <w:rsid w:val="00D95DCA"/>
    <w:rsid w:val="00D962CD"/>
    <w:rsid w:val="00D9679E"/>
    <w:rsid w:val="00D97D52"/>
    <w:rsid w:val="00DA2204"/>
    <w:rsid w:val="00DA2635"/>
    <w:rsid w:val="00DA47FC"/>
    <w:rsid w:val="00DA4FAF"/>
    <w:rsid w:val="00DA5836"/>
    <w:rsid w:val="00DA647F"/>
    <w:rsid w:val="00DB093A"/>
    <w:rsid w:val="00DB2D81"/>
    <w:rsid w:val="00DB51FE"/>
    <w:rsid w:val="00DB7B9C"/>
    <w:rsid w:val="00DB7D20"/>
    <w:rsid w:val="00DB7D3C"/>
    <w:rsid w:val="00DC46E5"/>
    <w:rsid w:val="00DC6D91"/>
    <w:rsid w:val="00DC73AE"/>
    <w:rsid w:val="00DD0357"/>
    <w:rsid w:val="00DD1056"/>
    <w:rsid w:val="00DD370A"/>
    <w:rsid w:val="00DD3A8C"/>
    <w:rsid w:val="00DD522B"/>
    <w:rsid w:val="00DD668D"/>
    <w:rsid w:val="00DD6F94"/>
    <w:rsid w:val="00DE04FE"/>
    <w:rsid w:val="00DE1D01"/>
    <w:rsid w:val="00DE1D59"/>
    <w:rsid w:val="00DE22DF"/>
    <w:rsid w:val="00DE27C4"/>
    <w:rsid w:val="00DE2A6A"/>
    <w:rsid w:val="00DE4585"/>
    <w:rsid w:val="00DE491A"/>
    <w:rsid w:val="00DE4FED"/>
    <w:rsid w:val="00DE5294"/>
    <w:rsid w:val="00DF05C5"/>
    <w:rsid w:val="00DF0DC5"/>
    <w:rsid w:val="00DF1F8E"/>
    <w:rsid w:val="00DF40CD"/>
    <w:rsid w:val="00DF4BA8"/>
    <w:rsid w:val="00DF604E"/>
    <w:rsid w:val="00DF6360"/>
    <w:rsid w:val="00DF7867"/>
    <w:rsid w:val="00E0029C"/>
    <w:rsid w:val="00E008F1"/>
    <w:rsid w:val="00E025C8"/>
    <w:rsid w:val="00E02FAD"/>
    <w:rsid w:val="00E035E7"/>
    <w:rsid w:val="00E0453E"/>
    <w:rsid w:val="00E06DB8"/>
    <w:rsid w:val="00E10DDA"/>
    <w:rsid w:val="00E2065C"/>
    <w:rsid w:val="00E22ADC"/>
    <w:rsid w:val="00E24AD2"/>
    <w:rsid w:val="00E25187"/>
    <w:rsid w:val="00E2592B"/>
    <w:rsid w:val="00E315FA"/>
    <w:rsid w:val="00E32A35"/>
    <w:rsid w:val="00E33F1C"/>
    <w:rsid w:val="00E35513"/>
    <w:rsid w:val="00E3648D"/>
    <w:rsid w:val="00E36D87"/>
    <w:rsid w:val="00E4010E"/>
    <w:rsid w:val="00E43C4E"/>
    <w:rsid w:val="00E449A3"/>
    <w:rsid w:val="00E44DB8"/>
    <w:rsid w:val="00E46CF8"/>
    <w:rsid w:val="00E47567"/>
    <w:rsid w:val="00E52F81"/>
    <w:rsid w:val="00E54472"/>
    <w:rsid w:val="00E54BD1"/>
    <w:rsid w:val="00E617EF"/>
    <w:rsid w:val="00E65AD5"/>
    <w:rsid w:val="00E65EB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A2A91"/>
    <w:rsid w:val="00EA36F5"/>
    <w:rsid w:val="00EA6581"/>
    <w:rsid w:val="00EA79A0"/>
    <w:rsid w:val="00EA7BEC"/>
    <w:rsid w:val="00EA7F4D"/>
    <w:rsid w:val="00EB1426"/>
    <w:rsid w:val="00EB15FA"/>
    <w:rsid w:val="00EB2EE0"/>
    <w:rsid w:val="00EB2F52"/>
    <w:rsid w:val="00EB4178"/>
    <w:rsid w:val="00EB48DF"/>
    <w:rsid w:val="00EC1CF6"/>
    <w:rsid w:val="00EC33EE"/>
    <w:rsid w:val="00EC3F7A"/>
    <w:rsid w:val="00EC560F"/>
    <w:rsid w:val="00EC61D0"/>
    <w:rsid w:val="00ED1AC0"/>
    <w:rsid w:val="00ED1E9E"/>
    <w:rsid w:val="00ED25FE"/>
    <w:rsid w:val="00ED2E41"/>
    <w:rsid w:val="00ED3DBD"/>
    <w:rsid w:val="00ED4395"/>
    <w:rsid w:val="00ED631C"/>
    <w:rsid w:val="00EE1E51"/>
    <w:rsid w:val="00EE2870"/>
    <w:rsid w:val="00EE3AB7"/>
    <w:rsid w:val="00EE3AFF"/>
    <w:rsid w:val="00EE4126"/>
    <w:rsid w:val="00EE62FB"/>
    <w:rsid w:val="00EE7E73"/>
    <w:rsid w:val="00EF1205"/>
    <w:rsid w:val="00EF2685"/>
    <w:rsid w:val="00EF35AD"/>
    <w:rsid w:val="00EF3621"/>
    <w:rsid w:val="00EF3D4D"/>
    <w:rsid w:val="00EF409D"/>
    <w:rsid w:val="00EF5CBE"/>
    <w:rsid w:val="00EF6D7A"/>
    <w:rsid w:val="00F02DB1"/>
    <w:rsid w:val="00F0503D"/>
    <w:rsid w:val="00F0582C"/>
    <w:rsid w:val="00F06AFF"/>
    <w:rsid w:val="00F073C4"/>
    <w:rsid w:val="00F076DD"/>
    <w:rsid w:val="00F12CE2"/>
    <w:rsid w:val="00F1347F"/>
    <w:rsid w:val="00F14ADF"/>
    <w:rsid w:val="00F158DA"/>
    <w:rsid w:val="00F2121D"/>
    <w:rsid w:val="00F2274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4DC"/>
    <w:rsid w:val="00F42559"/>
    <w:rsid w:val="00F4329B"/>
    <w:rsid w:val="00F449CC"/>
    <w:rsid w:val="00F45779"/>
    <w:rsid w:val="00F459CA"/>
    <w:rsid w:val="00F50FA4"/>
    <w:rsid w:val="00F51A31"/>
    <w:rsid w:val="00F525B2"/>
    <w:rsid w:val="00F55096"/>
    <w:rsid w:val="00F559F5"/>
    <w:rsid w:val="00F57EF3"/>
    <w:rsid w:val="00F664F7"/>
    <w:rsid w:val="00F67221"/>
    <w:rsid w:val="00F67BB8"/>
    <w:rsid w:val="00F706BE"/>
    <w:rsid w:val="00F72BD3"/>
    <w:rsid w:val="00F73D19"/>
    <w:rsid w:val="00F755D9"/>
    <w:rsid w:val="00F7581E"/>
    <w:rsid w:val="00F75C77"/>
    <w:rsid w:val="00F761EF"/>
    <w:rsid w:val="00F7655C"/>
    <w:rsid w:val="00F779D0"/>
    <w:rsid w:val="00F80A4C"/>
    <w:rsid w:val="00F82C90"/>
    <w:rsid w:val="00F83853"/>
    <w:rsid w:val="00F83F18"/>
    <w:rsid w:val="00F85951"/>
    <w:rsid w:val="00F85CDC"/>
    <w:rsid w:val="00F85FE5"/>
    <w:rsid w:val="00F86521"/>
    <w:rsid w:val="00F87106"/>
    <w:rsid w:val="00F90CE8"/>
    <w:rsid w:val="00F9289F"/>
    <w:rsid w:val="00F93484"/>
    <w:rsid w:val="00F936EE"/>
    <w:rsid w:val="00F9380A"/>
    <w:rsid w:val="00FA43E7"/>
    <w:rsid w:val="00FA4979"/>
    <w:rsid w:val="00FA62E1"/>
    <w:rsid w:val="00FB1F1E"/>
    <w:rsid w:val="00FB2D82"/>
    <w:rsid w:val="00FB369D"/>
    <w:rsid w:val="00FB3C3B"/>
    <w:rsid w:val="00FB5D90"/>
    <w:rsid w:val="00FB6BC9"/>
    <w:rsid w:val="00FC1077"/>
    <w:rsid w:val="00FC19D2"/>
    <w:rsid w:val="00FC1F71"/>
    <w:rsid w:val="00FC1FFC"/>
    <w:rsid w:val="00FC26E9"/>
    <w:rsid w:val="00FC29D4"/>
    <w:rsid w:val="00FC5370"/>
    <w:rsid w:val="00FC54A0"/>
    <w:rsid w:val="00FC7DEE"/>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nccam.nih.gov/research/results/spotlight/062113" TargetMode="External"/><Relationship Id="rId18" Type="http://schemas.openxmlformats.org/officeDocument/2006/relationships/hyperlink" Target="http://www.clarkson.edu/~lnrussek/FMSG"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mailto:gilberta@clarkson.edu" TargetMode="External"/><Relationship Id="rId2" Type="http://schemas.openxmlformats.org/officeDocument/2006/relationships/styles" Target="styles.xml"/><Relationship Id="rId16" Type="http://schemas.openxmlformats.org/officeDocument/2006/relationships/hyperlink" Target="http://www.cphospital.org/providers/lai-kua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clear@potsdam.edu" TargetMode="External"/><Relationship Id="rId10" Type="http://schemas.openxmlformats.org/officeDocument/2006/relationships/hyperlink" Target="http://www.reiki.org/faq/whatisreik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cam.nih.gov/health/reiki" TargetMode="External"/><Relationship Id="rId14" Type="http://schemas.openxmlformats.org/officeDocument/2006/relationships/hyperlink" Target="http://clear.potsdam.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8655</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11</cp:revision>
  <cp:lastPrinted>2013-08-18T22:34:00Z</cp:lastPrinted>
  <dcterms:created xsi:type="dcterms:W3CDTF">2013-07-29T23:31:00Z</dcterms:created>
  <dcterms:modified xsi:type="dcterms:W3CDTF">2013-08-18T22:39:00Z</dcterms:modified>
</cp:coreProperties>
</file>